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B1D" w:rsidRPr="00D85957" w:rsidRDefault="00576B1D" w:rsidP="008F1A61">
      <w:pPr>
        <w:pStyle w:val="PargrafodaLista"/>
        <w:rPr>
          <w:sz w:val="24"/>
          <w:szCs w:val="24"/>
        </w:rPr>
      </w:pPr>
    </w:p>
    <w:p w:rsidR="008D3CE0" w:rsidRPr="00D85957" w:rsidRDefault="008D3CE0" w:rsidP="008D3CE0">
      <w:pPr>
        <w:pStyle w:val="PargrafodaLista"/>
        <w:rPr>
          <w:sz w:val="24"/>
          <w:szCs w:val="24"/>
        </w:rPr>
      </w:pPr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D85957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D85957">
              <w:rPr>
                <w:b/>
                <w:sz w:val="24"/>
                <w:szCs w:val="24"/>
              </w:rPr>
              <w:t>Pregão</w:t>
            </w:r>
            <w:r w:rsidRPr="00D8595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85957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 w:rsidP="006B699B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D85957">
              <w:rPr>
                <w:b/>
                <w:sz w:val="24"/>
                <w:szCs w:val="24"/>
              </w:rPr>
              <w:t>Nº</w:t>
            </w:r>
            <w:r w:rsidRPr="00D8595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85957">
              <w:rPr>
                <w:b/>
                <w:sz w:val="24"/>
                <w:szCs w:val="24"/>
              </w:rPr>
              <w:t>0</w:t>
            </w:r>
            <w:r w:rsidR="002D041A" w:rsidRPr="00D85957">
              <w:rPr>
                <w:b/>
                <w:sz w:val="24"/>
                <w:szCs w:val="24"/>
              </w:rPr>
              <w:t>4</w:t>
            </w:r>
            <w:r w:rsidR="006B699B">
              <w:rPr>
                <w:b/>
                <w:sz w:val="24"/>
                <w:szCs w:val="24"/>
              </w:rPr>
              <w:t>8</w:t>
            </w:r>
            <w:r w:rsidRPr="00D85957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D8595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D85957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 w:rsidP="006B699B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D85957">
              <w:rPr>
                <w:sz w:val="24"/>
                <w:szCs w:val="24"/>
              </w:rPr>
              <w:t>Nº</w:t>
            </w:r>
            <w:r w:rsidRPr="00D85957">
              <w:rPr>
                <w:spacing w:val="-2"/>
                <w:sz w:val="24"/>
                <w:szCs w:val="24"/>
              </w:rPr>
              <w:t xml:space="preserve"> </w:t>
            </w:r>
            <w:r w:rsidR="006B699B">
              <w:rPr>
                <w:spacing w:val="-2"/>
                <w:sz w:val="24"/>
                <w:szCs w:val="24"/>
              </w:rPr>
              <w:t>4313</w:t>
            </w:r>
            <w:r w:rsidRPr="00D85957">
              <w:rPr>
                <w:sz w:val="24"/>
                <w:szCs w:val="24"/>
              </w:rPr>
              <w:t>/2</w:t>
            </w:r>
            <w:r w:rsidR="005E7AB5">
              <w:rPr>
                <w:sz w:val="24"/>
                <w:szCs w:val="24"/>
              </w:rPr>
              <w:t>1</w:t>
            </w:r>
          </w:p>
        </w:tc>
      </w:tr>
      <w:tr w:rsidR="008D3CE0" w:rsidRPr="00D8595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>
            <w:pPr>
              <w:pStyle w:val="TableParagraph"/>
              <w:rPr>
                <w:sz w:val="24"/>
                <w:szCs w:val="24"/>
              </w:rPr>
            </w:pPr>
            <w:r w:rsidRPr="00D85957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 w:rsidP="006B699B">
            <w:pPr>
              <w:pStyle w:val="TableParagraph"/>
              <w:rPr>
                <w:sz w:val="24"/>
                <w:szCs w:val="24"/>
              </w:rPr>
            </w:pPr>
            <w:r w:rsidRPr="00D85957">
              <w:rPr>
                <w:sz w:val="24"/>
                <w:szCs w:val="24"/>
              </w:rPr>
              <w:t>N°</w:t>
            </w:r>
            <w:r w:rsidRPr="00D85957">
              <w:rPr>
                <w:spacing w:val="-1"/>
                <w:sz w:val="24"/>
                <w:szCs w:val="24"/>
              </w:rPr>
              <w:t xml:space="preserve"> </w:t>
            </w:r>
            <w:r w:rsidR="006B699B">
              <w:rPr>
                <w:sz w:val="24"/>
                <w:szCs w:val="24"/>
              </w:rPr>
              <w:t>136</w:t>
            </w:r>
            <w:r w:rsidRPr="00D85957">
              <w:rPr>
                <w:sz w:val="24"/>
                <w:szCs w:val="24"/>
              </w:rPr>
              <w:t>/2</w:t>
            </w:r>
            <w:r w:rsidR="005E7AB5">
              <w:rPr>
                <w:sz w:val="24"/>
                <w:szCs w:val="24"/>
              </w:rPr>
              <w:t>1</w:t>
            </w:r>
            <w:r w:rsidRPr="00D85957">
              <w:rPr>
                <w:sz w:val="24"/>
                <w:szCs w:val="24"/>
              </w:rPr>
              <w:t xml:space="preserve"> –</w:t>
            </w:r>
            <w:r w:rsidRPr="00D85957">
              <w:rPr>
                <w:spacing w:val="-1"/>
                <w:sz w:val="24"/>
                <w:szCs w:val="24"/>
              </w:rPr>
              <w:t xml:space="preserve"> </w:t>
            </w:r>
            <w:r w:rsidR="00B52A03" w:rsidRPr="00D85957">
              <w:rPr>
                <w:sz w:val="24"/>
                <w:szCs w:val="24"/>
              </w:rPr>
              <w:t>SM</w:t>
            </w:r>
            <w:r w:rsidR="006B699B">
              <w:rPr>
                <w:sz w:val="24"/>
                <w:szCs w:val="24"/>
              </w:rPr>
              <w:t>F</w:t>
            </w:r>
          </w:p>
        </w:tc>
      </w:tr>
      <w:tr w:rsidR="008D3CE0" w:rsidRPr="00D8595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D85957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D85957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D85957" w:rsidRDefault="008D3CE0" w:rsidP="008D3CE0">
      <w:pPr>
        <w:pStyle w:val="Corpodetexto"/>
        <w:spacing w:before="11"/>
      </w:pPr>
    </w:p>
    <w:p w:rsidR="008D3CE0" w:rsidRPr="00D85957" w:rsidRDefault="008D3CE0" w:rsidP="008D3CE0">
      <w:pPr>
        <w:pStyle w:val="Ttulo1"/>
        <w:spacing w:before="90"/>
        <w:ind w:left="4599" w:right="4614"/>
        <w:jc w:val="center"/>
      </w:pPr>
      <w:r w:rsidRPr="00AF3DB3">
        <w:t>ATA</w:t>
      </w:r>
    </w:p>
    <w:p w:rsidR="008D3CE0" w:rsidRPr="00D85957" w:rsidRDefault="008D3CE0" w:rsidP="008D3CE0">
      <w:pPr>
        <w:pStyle w:val="Corpodetexto"/>
        <w:spacing w:before="11"/>
        <w:rPr>
          <w:b/>
        </w:rPr>
      </w:pPr>
    </w:p>
    <w:p w:rsidR="001016A1" w:rsidRDefault="008D3CE0" w:rsidP="001016A1">
      <w:pPr>
        <w:spacing w:line="360" w:lineRule="auto"/>
        <w:ind w:left="100" w:right="115"/>
        <w:jc w:val="both"/>
        <w:rPr>
          <w:i/>
          <w:sz w:val="24"/>
          <w:szCs w:val="24"/>
        </w:rPr>
      </w:pPr>
      <w:r w:rsidRPr="00D85957">
        <w:rPr>
          <w:sz w:val="24"/>
          <w:szCs w:val="24"/>
        </w:rPr>
        <w:t>Ao</w:t>
      </w:r>
      <w:r w:rsidR="00810CAA" w:rsidRPr="00D85957">
        <w:rPr>
          <w:sz w:val="24"/>
          <w:szCs w:val="24"/>
        </w:rPr>
        <w:t>s</w:t>
      </w:r>
      <w:r w:rsidRPr="00D85957">
        <w:rPr>
          <w:sz w:val="24"/>
          <w:szCs w:val="24"/>
        </w:rPr>
        <w:t xml:space="preserve"> </w:t>
      </w:r>
      <w:r w:rsidR="006B699B">
        <w:rPr>
          <w:sz w:val="24"/>
          <w:szCs w:val="24"/>
        </w:rPr>
        <w:t>1</w:t>
      </w:r>
      <w:r w:rsidR="00B65F85">
        <w:rPr>
          <w:sz w:val="24"/>
          <w:szCs w:val="24"/>
        </w:rPr>
        <w:t>2</w:t>
      </w:r>
      <w:r w:rsidRPr="00D85957">
        <w:rPr>
          <w:sz w:val="24"/>
          <w:szCs w:val="24"/>
        </w:rPr>
        <w:t xml:space="preserve"> dia</w:t>
      </w:r>
      <w:r w:rsidR="00810CAA" w:rsidRPr="00D85957">
        <w:rPr>
          <w:sz w:val="24"/>
          <w:szCs w:val="24"/>
        </w:rPr>
        <w:t>s</w:t>
      </w:r>
      <w:r w:rsidRPr="00D85957">
        <w:rPr>
          <w:sz w:val="24"/>
          <w:szCs w:val="24"/>
        </w:rPr>
        <w:t xml:space="preserve"> do mês de ju</w:t>
      </w:r>
      <w:r w:rsidR="000F62C2">
        <w:rPr>
          <w:sz w:val="24"/>
          <w:szCs w:val="24"/>
        </w:rPr>
        <w:t>l</w:t>
      </w:r>
      <w:r w:rsidRPr="00D85957">
        <w:rPr>
          <w:sz w:val="24"/>
          <w:szCs w:val="24"/>
        </w:rPr>
        <w:t>ho do ano de dois mil e vinte e dois, na Prefeitura Municipal de Bom</w:t>
      </w:r>
      <w:r w:rsidRPr="00D85957">
        <w:rPr>
          <w:spacing w:val="1"/>
          <w:sz w:val="24"/>
          <w:szCs w:val="24"/>
        </w:rPr>
        <w:t xml:space="preserve"> </w:t>
      </w:r>
      <w:r w:rsidRPr="00D85957">
        <w:rPr>
          <w:sz w:val="24"/>
          <w:szCs w:val="24"/>
        </w:rPr>
        <w:t xml:space="preserve">Jardim, às </w:t>
      </w:r>
      <w:r w:rsidR="00B65F85">
        <w:rPr>
          <w:sz w:val="24"/>
          <w:szCs w:val="24"/>
        </w:rPr>
        <w:t>trez</w:t>
      </w:r>
      <w:r w:rsidRPr="00D85957">
        <w:rPr>
          <w:sz w:val="24"/>
          <w:szCs w:val="24"/>
        </w:rPr>
        <w:t xml:space="preserve">e horas e trinta minutos, reuniu-se a Pregoeira: </w:t>
      </w:r>
      <w:r w:rsidR="00D2591A" w:rsidRPr="00D2591A">
        <w:rPr>
          <w:sz w:val="24"/>
          <w:szCs w:val="24"/>
        </w:rPr>
        <w:t xml:space="preserve">Marineis Ayres de Jesus – Mat. 12/1441 – SMA, Antônio Cláudio de Oliveira - Mat. 10/367 – SMS, Gisely Lopes de Moraes – Mat. 10/6368 – SME e Maria Lídia Feiteira </w:t>
      </w:r>
      <w:r w:rsidR="00D2591A" w:rsidRPr="001016A1">
        <w:rPr>
          <w:sz w:val="24"/>
          <w:szCs w:val="24"/>
        </w:rPr>
        <w:t>Talyuli – Mat. 12/4003 – SMA</w:t>
      </w:r>
      <w:r w:rsidRPr="001016A1">
        <w:rPr>
          <w:color w:val="000000"/>
          <w:sz w:val="24"/>
          <w:szCs w:val="24"/>
        </w:rPr>
        <w:t>,</w:t>
      </w:r>
      <w:r w:rsidRPr="001016A1">
        <w:rPr>
          <w:sz w:val="24"/>
          <w:szCs w:val="24"/>
        </w:rPr>
        <w:t xml:space="preserve"> bem como a presença</w:t>
      </w:r>
      <w:r w:rsidR="003B22FA" w:rsidRPr="001016A1">
        <w:rPr>
          <w:sz w:val="24"/>
          <w:szCs w:val="24"/>
        </w:rPr>
        <w:t xml:space="preserve"> do Sr. Thiago da Silva Dutra, representante da Secretaria Municipal de Agricultura e Desenvolvimento Agrário; do Sr. Clirton José Costa Cabral, </w:t>
      </w:r>
      <w:r w:rsidR="003B22FA" w:rsidRPr="001016A1">
        <w:rPr>
          <w:sz w:val="24"/>
          <w:szCs w:val="24"/>
        </w:rPr>
        <w:t>representante da Secretaria Municipal de Obras e Infraestrutura;</w:t>
      </w:r>
      <w:r w:rsidR="003B22FA" w:rsidRPr="001016A1">
        <w:rPr>
          <w:sz w:val="24"/>
          <w:szCs w:val="24"/>
        </w:rPr>
        <w:t xml:space="preserve"> e da Srª. Dyoiane de Abreu Freitas Tardem. Louback, </w:t>
      </w:r>
      <w:r w:rsidR="003B22FA" w:rsidRPr="001016A1">
        <w:rPr>
          <w:sz w:val="24"/>
          <w:szCs w:val="24"/>
        </w:rPr>
        <w:t>representante da Secretaria Municipal de Assistência Social e Direitos Humanos;</w:t>
      </w:r>
      <w:r w:rsidRPr="001016A1">
        <w:rPr>
          <w:sz w:val="24"/>
          <w:szCs w:val="24"/>
        </w:rPr>
        <w:t xml:space="preserve"> para </w:t>
      </w:r>
      <w:r w:rsidR="00B65F85" w:rsidRPr="001016A1">
        <w:rPr>
          <w:sz w:val="24"/>
          <w:szCs w:val="24"/>
        </w:rPr>
        <w:t>d</w:t>
      </w:r>
      <w:r w:rsidRPr="001016A1">
        <w:rPr>
          <w:sz w:val="24"/>
          <w:szCs w:val="24"/>
        </w:rPr>
        <w:t>ar</w:t>
      </w:r>
      <w:r w:rsidR="00B65F85" w:rsidRPr="001016A1">
        <w:rPr>
          <w:sz w:val="24"/>
          <w:szCs w:val="24"/>
        </w:rPr>
        <w:t xml:space="preserve"> continuidade à</w:t>
      </w:r>
      <w:r w:rsidRPr="001016A1">
        <w:rPr>
          <w:spacing w:val="1"/>
          <w:sz w:val="24"/>
          <w:szCs w:val="24"/>
        </w:rPr>
        <w:t xml:space="preserve"> </w:t>
      </w:r>
      <w:r w:rsidRPr="001016A1">
        <w:rPr>
          <w:sz w:val="24"/>
          <w:szCs w:val="24"/>
        </w:rPr>
        <w:t>licitação na modalidade Pregão Presencial, atendendo ao solicitado no processo</w:t>
      </w:r>
      <w:r w:rsidRPr="00D85957">
        <w:rPr>
          <w:sz w:val="24"/>
          <w:szCs w:val="24"/>
        </w:rPr>
        <w:t xml:space="preserve"> nº </w:t>
      </w:r>
      <w:r w:rsidR="00D2591A">
        <w:rPr>
          <w:sz w:val="24"/>
          <w:szCs w:val="24"/>
        </w:rPr>
        <w:t>4313</w:t>
      </w:r>
      <w:r w:rsidRPr="00D85957">
        <w:rPr>
          <w:sz w:val="24"/>
          <w:szCs w:val="24"/>
        </w:rPr>
        <w:t>/2</w:t>
      </w:r>
      <w:r w:rsidR="005E7AB5">
        <w:rPr>
          <w:sz w:val="24"/>
          <w:szCs w:val="24"/>
        </w:rPr>
        <w:t>1</w:t>
      </w:r>
      <w:r w:rsidRPr="00D85957">
        <w:rPr>
          <w:sz w:val="24"/>
          <w:szCs w:val="24"/>
        </w:rPr>
        <w:t xml:space="preserve">, da Secretaria Municipal de </w:t>
      </w:r>
      <w:r w:rsidR="00D2591A">
        <w:rPr>
          <w:sz w:val="24"/>
          <w:szCs w:val="24"/>
        </w:rPr>
        <w:t>Fazenda</w:t>
      </w:r>
      <w:r w:rsidR="00B52A03" w:rsidRPr="00D85957">
        <w:rPr>
          <w:sz w:val="24"/>
          <w:szCs w:val="24"/>
        </w:rPr>
        <w:t>,</w:t>
      </w:r>
      <w:r w:rsidR="00D2591A">
        <w:rPr>
          <w:sz w:val="24"/>
          <w:szCs w:val="24"/>
        </w:rPr>
        <w:t xml:space="preserve"> e apensos: </w:t>
      </w:r>
      <w:r w:rsidR="00D2591A" w:rsidRPr="00D2591A">
        <w:rPr>
          <w:sz w:val="24"/>
          <w:szCs w:val="24"/>
        </w:rPr>
        <w:t>0053</w:t>
      </w:r>
      <w:r w:rsidR="00D2591A">
        <w:rPr>
          <w:sz w:val="24"/>
          <w:szCs w:val="24"/>
        </w:rPr>
        <w:t>/</w:t>
      </w:r>
      <w:r w:rsidR="00D2591A" w:rsidRPr="00D2591A">
        <w:rPr>
          <w:sz w:val="24"/>
          <w:szCs w:val="24"/>
        </w:rPr>
        <w:t>2022, 4804</w:t>
      </w:r>
      <w:r w:rsidR="00D2591A">
        <w:rPr>
          <w:sz w:val="24"/>
          <w:szCs w:val="24"/>
        </w:rPr>
        <w:t>/</w:t>
      </w:r>
      <w:r w:rsidR="00D2591A" w:rsidRPr="00D2591A">
        <w:rPr>
          <w:sz w:val="24"/>
          <w:szCs w:val="24"/>
        </w:rPr>
        <w:t>2021, 1310</w:t>
      </w:r>
      <w:r w:rsidR="00D2591A">
        <w:rPr>
          <w:sz w:val="24"/>
          <w:szCs w:val="24"/>
        </w:rPr>
        <w:t>/</w:t>
      </w:r>
      <w:r w:rsidR="00D2591A" w:rsidRPr="00D2591A">
        <w:rPr>
          <w:sz w:val="24"/>
          <w:szCs w:val="24"/>
        </w:rPr>
        <w:t>2022, 1666</w:t>
      </w:r>
      <w:r w:rsidR="00D2591A">
        <w:rPr>
          <w:sz w:val="24"/>
          <w:szCs w:val="24"/>
        </w:rPr>
        <w:t xml:space="preserve">/2022 e </w:t>
      </w:r>
      <w:r w:rsidR="00D2591A" w:rsidRPr="00D2591A">
        <w:rPr>
          <w:sz w:val="24"/>
          <w:szCs w:val="24"/>
        </w:rPr>
        <w:t>5096</w:t>
      </w:r>
      <w:r w:rsidR="00D2591A">
        <w:rPr>
          <w:sz w:val="24"/>
          <w:szCs w:val="24"/>
        </w:rPr>
        <w:t>/2021, respectivamente</w:t>
      </w:r>
      <w:r w:rsidR="006E208F">
        <w:rPr>
          <w:sz w:val="24"/>
          <w:szCs w:val="24"/>
        </w:rPr>
        <w:t>,</w:t>
      </w:r>
      <w:r w:rsidR="00D2591A">
        <w:rPr>
          <w:sz w:val="24"/>
          <w:szCs w:val="24"/>
        </w:rPr>
        <w:t xml:space="preserve"> da Secretaria Municipal de </w:t>
      </w:r>
      <w:r w:rsidR="00D2591A" w:rsidRPr="00D2591A">
        <w:rPr>
          <w:sz w:val="24"/>
          <w:szCs w:val="24"/>
        </w:rPr>
        <w:t xml:space="preserve">Obras </w:t>
      </w:r>
      <w:r w:rsidR="00D2591A">
        <w:rPr>
          <w:sz w:val="24"/>
          <w:szCs w:val="24"/>
        </w:rPr>
        <w:t>e</w:t>
      </w:r>
      <w:r w:rsidR="00D2591A" w:rsidRPr="00D2591A">
        <w:rPr>
          <w:sz w:val="24"/>
          <w:szCs w:val="24"/>
        </w:rPr>
        <w:t xml:space="preserve"> Infraestrutura</w:t>
      </w:r>
      <w:r w:rsidR="00D2591A">
        <w:rPr>
          <w:sz w:val="24"/>
          <w:szCs w:val="24"/>
        </w:rPr>
        <w:t xml:space="preserve">; da </w:t>
      </w:r>
      <w:r w:rsidR="00D2591A" w:rsidRPr="00D2591A">
        <w:rPr>
          <w:sz w:val="24"/>
          <w:szCs w:val="24"/>
        </w:rPr>
        <w:t xml:space="preserve">Secretaria Municipal </w:t>
      </w:r>
      <w:r w:rsidR="00D2591A">
        <w:rPr>
          <w:sz w:val="24"/>
          <w:szCs w:val="24"/>
        </w:rPr>
        <w:t>d</w:t>
      </w:r>
      <w:r w:rsidR="00D2591A" w:rsidRPr="00D2591A">
        <w:rPr>
          <w:sz w:val="24"/>
          <w:szCs w:val="24"/>
        </w:rPr>
        <w:t xml:space="preserve">e Agricultura </w:t>
      </w:r>
      <w:r w:rsidR="00D2591A">
        <w:rPr>
          <w:sz w:val="24"/>
          <w:szCs w:val="24"/>
        </w:rPr>
        <w:t>e</w:t>
      </w:r>
      <w:r w:rsidR="00D2591A" w:rsidRPr="00D2591A">
        <w:rPr>
          <w:sz w:val="24"/>
          <w:szCs w:val="24"/>
        </w:rPr>
        <w:t xml:space="preserve"> Desenvolvimento Agrário</w:t>
      </w:r>
      <w:r w:rsidR="00D2591A">
        <w:rPr>
          <w:sz w:val="24"/>
          <w:szCs w:val="24"/>
        </w:rPr>
        <w:t xml:space="preserve">; da </w:t>
      </w:r>
      <w:r w:rsidR="00D2591A" w:rsidRPr="00D2591A">
        <w:rPr>
          <w:sz w:val="24"/>
          <w:szCs w:val="24"/>
        </w:rPr>
        <w:t xml:space="preserve">Secretaria Municipal </w:t>
      </w:r>
      <w:r w:rsidR="00D2591A">
        <w:rPr>
          <w:sz w:val="24"/>
          <w:szCs w:val="24"/>
        </w:rPr>
        <w:t>d</w:t>
      </w:r>
      <w:r w:rsidR="00D2591A" w:rsidRPr="00D2591A">
        <w:rPr>
          <w:sz w:val="24"/>
          <w:szCs w:val="24"/>
        </w:rPr>
        <w:t>e Sa</w:t>
      </w:r>
      <w:r w:rsidR="00BA4446">
        <w:rPr>
          <w:sz w:val="24"/>
          <w:szCs w:val="24"/>
        </w:rPr>
        <w:t>ú</w:t>
      </w:r>
      <w:r w:rsidR="00D2591A" w:rsidRPr="00D2591A">
        <w:rPr>
          <w:sz w:val="24"/>
          <w:szCs w:val="24"/>
        </w:rPr>
        <w:t>de</w:t>
      </w:r>
      <w:r w:rsidR="00D2591A">
        <w:rPr>
          <w:sz w:val="24"/>
          <w:szCs w:val="24"/>
        </w:rPr>
        <w:t xml:space="preserve">; </w:t>
      </w:r>
      <w:r w:rsidR="00D2591A" w:rsidRPr="00D2591A">
        <w:rPr>
          <w:sz w:val="24"/>
          <w:szCs w:val="24"/>
        </w:rPr>
        <w:t xml:space="preserve">Secretaria Municipal </w:t>
      </w:r>
      <w:r w:rsidR="00D2591A">
        <w:rPr>
          <w:sz w:val="24"/>
          <w:szCs w:val="24"/>
        </w:rPr>
        <w:t>d</w:t>
      </w:r>
      <w:r w:rsidR="00D2591A" w:rsidRPr="00D2591A">
        <w:rPr>
          <w:sz w:val="24"/>
          <w:szCs w:val="24"/>
        </w:rPr>
        <w:t>e Assist</w:t>
      </w:r>
      <w:r w:rsidR="00D2591A">
        <w:rPr>
          <w:sz w:val="24"/>
          <w:szCs w:val="24"/>
        </w:rPr>
        <w:t>ê</w:t>
      </w:r>
      <w:r w:rsidR="00D2591A" w:rsidRPr="00D2591A">
        <w:rPr>
          <w:sz w:val="24"/>
          <w:szCs w:val="24"/>
        </w:rPr>
        <w:t xml:space="preserve">ncia Social </w:t>
      </w:r>
      <w:r w:rsidR="00D2591A">
        <w:rPr>
          <w:sz w:val="24"/>
          <w:szCs w:val="24"/>
        </w:rPr>
        <w:t>e</w:t>
      </w:r>
      <w:r w:rsidR="00D2591A" w:rsidRPr="00D2591A">
        <w:rPr>
          <w:sz w:val="24"/>
          <w:szCs w:val="24"/>
        </w:rPr>
        <w:t xml:space="preserve"> Direitos Humanos</w:t>
      </w:r>
      <w:r w:rsidR="00D2591A">
        <w:rPr>
          <w:sz w:val="24"/>
          <w:szCs w:val="24"/>
        </w:rPr>
        <w:t xml:space="preserve">; e da </w:t>
      </w:r>
      <w:r w:rsidR="00D2591A" w:rsidRPr="00D2591A">
        <w:rPr>
          <w:sz w:val="24"/>
          <w:szCs w:val="24"/>
        </w:rPr>
        <w:t xml:space="preserve">Secretaria Municipal </w:t>
      </w:r>
      <w:r w:rsidR="00D2591A">
        <w:rPr>
          <w:sz w:val="24"/>
          <w:szCs w:val="24"/>
        </w:rPr>
        <w:t>d</w:t>
      </w:r>
      <w:r w:rsidR="00D2591A" w:rsidRPr="00D2591A">
        <w:rPr>
          <w:sz w:val="24"/>
          <w:szCs w:val="24"/>
        </w:rPr>
        <w:t xml:space="preserve">e Turismo, Cultura, Esporte, Lazer </w:t>
      </w:r>
      <w:r w:rsidR="00D2591A">
        <w:rPr>
          <w:sz w:val="24"/>
          <w:szCs w:val="24"/>
        </w:rPr>
        <w:t>e</w:t>
      </w:r>
      <w:r w:rsidR="00D2591A" w:rsidRPr="00D2591A">
        <w:rPr>
          <w:sz w:val="24"/>
          <w:szCs w:val="24"/>
        </w:rPr>
        <w:t xml:space="preserve"> Desenvolvi</w:t>
      </w:r>
      <w:r w:rsidR="00B65F85">
        <w:rPr>
          <w:sz w:val="24"/>
          <w:szCs w:val="24"/>
        </w:rPr>
        <w:t>m</w:t>
      </w:r>
      <w:r w:rsidR="00D2591A" w:rsidRPr="00D2591A">
        <w:rPr>
          <w:sz w:val="24"/>
          <w:szCs w:val="24"/>
        </w:rPr>
        <w:t>ento Econ</w:t>
      </w:r>
      <w:r w:rsidR="00B65F85">
        <w:rPr>
          <w:sz w:val="24"/>
          <w:szCs w:val="24"/>
        </w:rPr>
        <w:t>ô</w:t>
      </w:r>
      <w:r w:rsidR="00D2591A" w:rsidRPr="00D2591A">
        <w:rPr>
          <w:sz w:val="24"/>
          <w:szCs w:val="24"/>
        </w:rPr>
        <w:t>mico</w:t>
      </w:r>
      <w:r w:rsidR="00BA4446">
        <w:rPr>
          <w:sz w:val="24"/>
          <w:szCs w:val="24"/>
        </w:rPr>
        <w:t>;</w:t>
      </w:r>
      <w:r w:rsidR="00810CAA" w:rsidRPr="00D85957">
        <w:rPr>
          <w:sz w:val="24"/>
          <w:szCs w:val="24"/>
        </w:rPr>
        <w:t xml:space="preserve"> </w:t>
      </w:r>
      <w:r w:rsidRPr="00D85957">
        <w:rPr>
          <w:sz w:val="24"/>
          <w:szCs w:val="24"/>
        </w:rPr>
        <w:t>que trata</w:t>
      </w:r>
      <w:r w:rsidR="00D2591A">
        <w:rPr>
          <w:sz w:val="24"/>
          <w:szCs w:val="24"/>
        </w:rPr>
        <w:t>m</w:t>
      </w:r>
      <w:r w:rsidRPr="00D85957">
        <w:rPr>
          <w:sz w:val="24"/>
          <w:szCs w:val="24"/>
        </w:rPr>
        <w:t xml:space="preserve"> da: “</w:t>
      </w:r>
      <w:r w:rsidR="00D2591A" w:rsidRPr="00D2591A">
        <w:rPr>
          <w:sz w:val="24"/>
          <w:szCs w:val="24"/>
        </w:rPr>
        <w:t xml:space="preserve">Eventual e futura aquisição de ÓLEOS LUBRIFICANTES EM GERAL, visando </w:t>
      </w:r>
      <w:proofErr w:type="gramStart"/>
      <w:r w:rsidR="00D2591A" w:rsidRPr="00D2591A">
        <w:rPr>
          <w:sz w:val="24"/>
          <w:szCs w:val="24"/>
        </w:rPr>
        <w:t>a</w:t>
      </w:r>
      <w:proofErr w:type="gramEnd"/>
      <w:r w:rsidR="00D2591A" w:rsidRPr="00D2591A">
        <w:rPr>
          <w:sz w:val="24"/>
          <w:szCs w:val="24"/>
        </w:rPr>
        <w:t xml:space="preserve"> manutenção preventiva e corretiva da frota municipal da Prefeitura Municipal de Bom Jardim, englobando as seguintes Secretarias: Secretaria Municipal de Fazenda, Secretaria Municipal de Obras e Infraestrutura, Secretaria Municipal de Agricultura e Desenvolvimento Agrário, Secretaria Municipal de Assistência Social e Direitos Humanos, Secretaria Municipal de Saúde, Secretaria Municipal de Turismo, Cultura, Esporte, Lazer e Des. Econômico.</w:t>
      </w:r>
      <w:r w:rsidRPr="00D85957">
        <w:rPr>
          <w:sz w:val="24"/>
          <w:szCs w:val="24"/>
        </w:rPr>
        <w:t>”.</w:t>
      </w:r>
      <w:r w:rsidR="00F65AEE">
        <w:rPr>
          <w:sz w:val="24"/>
          <w:szCs w:val="24"/>
        </w:rPr>
        <w:t xml:space="preserve"> </w:t>
      </w:r>
      <w:r w:rsidR="001E623F" w:rsidRPr="00D257CC">
        <w:rPr>
          <w:sz w:val="24"/>
          <w:szCs w:val="24"/>
        </w:rPr>
        <w:t xml:space="preserve">As seguintes empresas </w:t>
      </w:r>
      <w:r w:rsidR="00226FDB" w:rsidRPr="009C439C">
        <w:rPr>
          <w:b/>
          <w:sz w:val="24"/>
          <w:szCs w:val="24"/>
        </w:rPr>
        <w:t>NAGEN COMÉRCIO E SERVIÇOS LTDA</w:t>
      </w:r>
      <w:r w:rsidR="00226FDB">
        <w:rPr>
          <w:b/>
          <w:sz w:val="24"/>
          <w:szCs w:val="24"/>
        </w:rPr>
        <w:t xml:space="preserve">, </w:t>
      </w:r>
      <w:r w:rsidR="00226FDB" w:rsidRPr="009C439C">
        <w:rPr>
          <w:b/>
          <w:sz w:val="24"/>
          <w:szCs w:val="24"/>
        </w:rPr>
        <w:t>L.F.M. COMÉRCIO DE PNEUS E SERVIÇOS LTDA</w:t>
      </w:r>
      <w:r w:rsidR="00226FDB">
        <w:rPr>
          <w:b/>
          <w:sz w:val="24"/>
          <w:szCs w:val="24"/>
        </w:rPr>
        <w:t xml:space="preserve">, </w:t>
      </w:r>
      <w:r w:rsidR="00226FDB" w:rsidRPr="00D95096">
        <w:rPr>
          <w:b/>
          <w:sz w:val="24"/>
          <w:szCs w:val="24"/>
        </w:rPr>
        <w:t>RLS COMERCIO DE PEÇAS AUTOMOTIVAS LTDA</w:t>
      </w:r>
      <w:r w:rsidR="00226FDB">
        <w:rPr>
          <w:b/>
          <w:sz w:val="24"/>
          <w:szCs w:val="24"/>
        </w:rPr>
        <w:t xml:space="preserve">, </w:t>
      </w:r>
      <w:r w:rsidR="00226FDB" w:rsidRPr="00D95096">
        <w:rPr>
          <w:b/>
          <w:sz w:val="24"/>
          <w:szCs w:val="24"/>
        </w:rPr>
        <w:t>IRM</w:t>
      </w:r>
      <w:r w:rsidR="00226FDB">
        <w:rPr>
          <w:b/>
          <w:sz w:val="24"/>
          <w:szCs w:val="24"/>
        </w:rPr>
        <w:t>ÃOS</w:t>
      </w:r>
      <w:r w:rsidR="00226FDB" w:rsidRPr="00D95096">
        <w:rPr>
          <w:b/>
          <w:sz w:val="24"/>
          <w:szCs w:val="24"/>
        </w:rPr>
        <w:t xml:space="preserve"> BARRADAS COMÉRCIO E SERVIÇOS EIRELI</w:t>
      </w:r>
      <w:r w:rsidR="00226FDB">
        <w:rPr>
          <w:b/>
          <w:sz w:val="24"/>
          <w:szCs w:val="24"/>
        </w:rPr>
        <w:t xml:space="preserve">, </w:t>
      </w:r>
      <w:r w:rsidR="00226FDB" w:rsidRPr="00350D19">
        <w:rPr>
          <w:b/>
          <w:sz w:val="24"/>
          <w:szCs w:val="24"/>
        </w:rPr>
        <w:t xml:space="preserve">HIDRALTRACTOR </w:t>
      </w:r>
      <w:proofErr w:type="gramStart"/>
      <w:r w:rsidR="00226FDB" w:rsidRPr="00350D19">
        <w:rPr>
          <w:b/>
          <w:sz w:val="24"/>
          <w:szCs w:val="24"/>
        </w:rPr>
        <w:t>AUTO PEÇAS</w:t>
      </w:r>
      <w:proofErr w:type="gramEnd"/>
      <w:r w:rsidR="00226FDB" w:rsidRPr="00350D19">
        <w:rPr>
          <w:b/>
          <w:sz w:val="24"/>
          <w:szCs w:val="24"/>
        </w:rPr>
        <w:t xml:space="preserve"> LTDA</w:t>
      </w:r>
      <w:r w:rsidR="00226FDB">
        <w:rPr>
          <w:b/>
          <w:sz w:val="24"/>
          <w:szCs w:val="24"/>
        </w:rPr>
        <w:t>,</w:t>
      </w:r>
      <w:r w:rsidR="00226FDB" w:rsidRPr="00350D19">
        <w:t xml:space="preserve"> </w:t>
      </w:r>
      <w:r w:rsidR="00226FDB" w:rsidRPr="00350D19">
        <w:rPr>
          <w:b/>
          <w:sz w:val="24"/>
          <w:szCs w:val="24"/>
        </w:rPr>
        <w:t xml:space="preserve">RIBRAZMAR DISTRIBUIDORA </w:t>
      </w:r>
      <w:r w:rsidR="00226FDB" w:rsidRPr="00350D19">
        <w:rPr>
          <w:b/>
          <w:sz w:val="24"/>
          <w:szCs w:val="24"/>
        </w:rPr>
        <w:lastRenderedPageBreak/>
        <w:t>COMERCIO E REPRESENTAÇÕES E SERVIÇOS GERAIS LTDA</w:t>
      </w:r>
      <w:r w:rsidR="00226FDB">
        <w:rPr>
          <w:b/>
          <w:sz w:val="24"/>
          <w:szCs w:val="24"/>
        </w:rPr>
        <w:t xml:space="preserve"> e </w:t>
      </w:r>
      <w:r w:rsidR="00226FDB" w:rsidRPr="00350D19">
        <w:rPr>
          <w:b/>
          <w:sz w:val="24"/>
          <w:szCs w:val="24"/>
        </w:rPr>
        <w:t>ARMAZ</w:t>
      </w:r>
      <w:r w:rsidR="00226FDB" w:rsidRPr="00951FA3">
        <w:rPr>
          <w:b/>
          <w:sz w:val="24"/>
          <w:szCs w:val="24"/>
        </w:rPr>
        <w:t>ÉM SUPERMAC EIRELI</w:t>
      </w:r>
      <w:r w:rsidR="001E623F" w:rsidRPr="00951FA3">
        <w:rPr>
          <w:b/>
          <w:sz w:val="24"/>
          <w:szCs w:val="24"/>
        </w:rPr>
        <w:t xml:space="preserve"> </w:t>
      </w:r>
      <w:r w:rsidR="001E623F" w:rsidRPr="00951FA3">
        <w:rPr>
          <w:sz w:val="24"/>
          <w:szCs w:val="24"/>
        </w:rPr>
        <w:t>compareceram</w:t>
      </w:r>
      <w:r w:rsidR="001E623F" w:rsidRPr="00951FA3">
        <w:rPr>
          <w:spacing w:val="8"/>
          <w:sz w:val="24"/>
          <w:szCs w:val="24"/>
        </w:rPr>
        <w:t xml:space="preserve"> </w:t>
      </w:r>
      <w:r w:rsidR="001E623F" w:rsidRPr="00951FA3">
        <w:rPr>
          <w:sz w:val="24"/>
          <w:szCs w:val="24"/>
        </w:rPr>
        <w:t xml:space="preserve">para a continuidade certame. A empresa </w:t>
      </w:r>
      <w:r w:rsidR="00226FDB" w:rsidRPr="00951FA3">
        <w:rPr>
          <w:b/>
          <w:sz w:val="24"/>
          <w:szCs w:val="24"/>
        </w:rPr>
        <w:t>L.F.M. COMÉRCIO DE PNEUS E SERVIÇOS LTDA</w:t>
      </w:r>
      <w:r w:rsidR="001E623F" w:rsidRPr="00951FA3">
        <w:rPr>
          <w:b/>
          <w:sz w:val="24"/>
          <w:szCs w:val="24"/>
        </w:rPr>
        <w:t xml:space="preserve"> </w:t>
      </w:r>
      <w:r w:rsidR="001E623F" w:rsidRPr="00951FA3">
        <w:rPr>
          <w:sz w:val="24"/>
          <w:szCs w:val="24"/>
        </w:rPr>
        <w:t xml:space="preserve">representada por </w:t>
      </w:r>
      <w:r w:rsidR="00951FA3" w:rsidRPr="00951FA3">
        <w:rPr>
          <w:i/>
          <w:sz w:val="24"/>
          <w:szCs w:val="24"/>
        </w:rPr>
        <w:t>Walter Moreira da Silva</w:t>
      </w:r>
      <w:r w:rsidR="00226FDB">
        <w:rPr>
          <w:i/>
          <w:sz w:val="24"/>
          <w:szCs w:val="24"/>
        </w:rPr>
        <w:t xml:space="preserve">, </w:t>
      </w:r>
      <w:r w:rsidR="00226FDB" w:rsidRPr="00D257CC">
        <w:rPr>
          <w:sz w:val="24"/>
          <w:szCs w:val="24"/>
        </w:rPr>
        <w:t xml:space="preserve">A empresa </w:t>
      </w:r>
      <w:r w:rsidR="00226FDB" w:rsidRPr="00D257CC">
        <w:rPr>
          <w:b/>
          <w:sz w:val="24"/>
          <w:szCs w:val="24"/>
        </w:rPr>
        <w:t xml:space="preserve">ARMAZÉM SUPERMAC EIRELI </w:t>
      </w:r>
      <w:r w:rsidR="00226FDB" w:rsidRPr="00D257CC">
        <w:rPr>
          <w:sz w:val="24"/>
          <w:szCs w:val="24"/>
        </w:rPr>
        <w:t xml:space="preserve">representada por </w:t>
      </w:r>
      <w:r w:rsidR="00226FDB" w:rsidRPr="00D257CC">
        <w:rPr>
          <w:i/>
          <w:sz w:val="24"/>
          <w:szCs w:val="24"/>
        </w:rPr>
        <w:t>Raphael Viana Abib Junior</w:t>
      </w:r>
      <w:r w:rsidR="001E623F" w:rsidRPr="00D257CC">
        <w:rPr>
          <w:i/>
          <w:sz w:val="24"/>
          <w:szCs w:val="24"/>
        </w:rPr>
        <w:t>.</w:t>
      </w:r>
      <w:r w:rsidR="001E623F" w:rsidRPr="00D257CC">
        <w:rPr>
          <w:sz w:val="24"/>
          <w:szCs w:val="24"/>
        </w:rPr>
        <w:t xml:space="preserve"> As demais empresas </w:t>
      </w:r>
      <w:r w:rsidR="001E623F" w:rsidRPr="00D257CC">
        <w:rPr>
          <w:sz w:val="24"/>
          <w:szCs w:val="24"/>
          <w:lang w:val="pt-BR"/>
        </w:rPr>
        <w:t xml:space="preserve">mantiveram os mesmos representantes </w:t>
      </w:r>
      <w:proofErr w:type="gramStart"/>
      <w:r w:rsidR="001E623F" w:rsidRPr="00D257CC">
        <w:rPr>
          <w:sz w:val="24"/>
          <w:szCs w:val="24"/>
          <w:lang w:val="pt-BR"/>
        </w:rPr>
        <w:t>credenciados</w:t>
      </w:r>
      <w:proofErr w:type="gramEnd"/>
      <w:r w:rsidR="001E623F" w:rsidRPr="00D257CC">
        <w:rPr>
          <w:sz w:val="24"/>
          <w:szCs w:val="24"/>
        </w:rPr>
        <w:t xml:space="preserve"> da sessão do </w:t>
      </w:r>
      <w:r w:rsidR="00226FDB">
        <w:rPr>
          <w:sz w:val="24"/>
          <w:szCs w:val="24"/>
        </w:rPr>
        <w:t>d</w:t>
      </w:r>
      <w:r w:rsidR="001E623F" w:rsidRPr="00D257CC">
        <w:rPr>
          <w:sz w:val="24"/>
          <w:szCs w:val="24"/>
        </w:rPr>
        <w:t xml:space="preserve">ia </w:t>
      </w:r>
      <w:r w:rsidR="00226FDB">
        <w:rPr>
          <w:sz w:val="24"/>
          <w:szCs w:val="24"/>
        </w:rPr>
        <w:t>11</w:t>
      </w:r>
      <w:r w:rsidR="001E623F" w:rsidRPr="00D257CC">
        <w:rPr>
          <w:sz w:val="24"/>
          <w:szCs w:val="24"/>
        </w:rPr>
        <w:t>/0</w:t>
      </w:r>
      <w:r w:rsidR="00226FDB">
        <w:rPr>
          <w:sz w:val="24"/>
          <w:szCs w:val="24"/>
        </w:rPr>
        <w:t>7</w:t>
      </w:r>
      <w:r w:rsidR="001E623F" w:rsidRPr="00D257CC">
        <w:rPr>
          <w:sz w:val="24"/>
          <w:szCs w:val="24"/>
        </w:rPr>
        <w:t>/2022</w:t>
      </w:r>
      <w:r w:rsidR="001E623F" w:rsidRPr="00D257CC">
        <w:rPr>
          <w:i/>
          <w:sz w:val="24"/>
          <w:szCs w:val="24"/>
        </w:rPr>
        <w:t>.</w:t>
      </w:r>
      <w:r w:rsidR="00951FA3">
        <w:rPr>
          <w:i/>
          <w:sz w:val="24"/>
          <w:szCs w:val="24"/>
        </w:rPr>
        <w:t xml:space="preserve"> </w:t>
      </w:r>
      <w:r w:rsidR="00951FA3" w:rsidRPr="00951FA3">
        <w:rPr>
          <w:sz w:val="24"/>
          <w:szCs w:val="24"/>
        </w:rPr>
        <w:t xml:space="preserve">Considerando que foi dado </w:t>
      </w:r>
      <w:r w:rsidR="00951FA3">
        <w:rPr>
          <w:sz w:val="24"/>
          <w:szCs w:val="24"/>
        </w:rPr>
        <w:t>o</w:t>
      </w:r>
      <w:r w:rsidR="00951FA3" w:rsidRPr="00951FA3">
        <w:rPr>
          <w:sz w:val="24"/>
          <w:szCs w:val="24"/>
        </w:rPr>
        <w:t xml:space="preserve"> prazo d</w:t>
      </w:r>
      <w:r w:rsidR="00951FA3">
        <w:rPr>
          <w:sz w:val="24"/>
          <w:szCs w:val="24"/>
        </w:rPr>
        <w:t>ado na ata do dia 11/07/2022</w:t>
      </w:r>
      <w:r w:rsidR="00951FA3" w:rsidRPr="00951FA3">
        <w:rPr>
          <w:sz w:val="24"/>
          <w:szCs w:val="24"/>
        </w:rPr>
        <w:t xml:space="preserve"> para que as licitantes que ofertaram os lances para os </w:t>
      </w:r>
      <w:r w:rsidR="00054923">
        <w:rPr>
          <w:sz w:val="24"/>
          <w:szCs w:val="24"/>
        </w:rPr>
        <w:t xml:space="preserve">itens </w:t>
      </w:r>
      <w:r w:rsidR="00951FA3" w:rsidRPr="00DD59A3">
        <w:rPr>
          <w:sz w:val="24"/>
          <w:szCs w:val="24"/>
        </w:rPr>
        <w:t>01, 02, 03, 05, 06, 08, 11, 12, 16, 17, 18, 19, 21, 22, 24, 25, 26, 28 e 29</w:t>
      </w:r>
      <w:r w:rsidR="00951FA3" w:rsidRPr="00951FA3">
        <w:rPr>
          <w:sz w:val="24"/>
          <w:szCs w:val="24"/>
        </w:rPr>
        <w:t xml:space="preserve"> pudessem demonstrar a exequibilidade dos preços através de documentação, </w:t>
      </w:r>
      <w:r w:rsidR="00951FA3">
        <w:rPr>
          <w:sz w:val="24"/>
          <w:szCs w:val="24"/>
        </w:rPr>
        <w:t xml:space="preserve">as mesmas apresentaram os documentos comprobatórios para os itens </w:t>
      </w:r>
      <w:r w:rsidR="00951FA3" w:rsidRPr="00DD59A3">
        <w:rPr>
          <w:sz w:val="24"/>
          <w:szCs w:val="24"/>
        </w:rPr>
        <w:t>01, 03, 05, 06, 08, 11, 12, 16, 17, 18, 22, 24, 25, 28 e 29</w:t>
      </w:r>
      <w:r w:rsidR="00951FA3" w:rsidRPr="00951FA3">
        <w:rPr>
          <w:sz w:val="24"/>
          <w:szCs w:val="24"/>
        </w:rPr>
        <w:t>.</w:t>
      </w:r>
      <w:r w:rsidR="00951FA3">
        <w:rPr>
          <w:sz w:val="24"/>
          <w:szCs w:val="24"/>
        </w:rPr>
        <w:t xml:space="preserve"> A</w:t>
      </w:r>
      <w:r w:rsidR="00951FA3">
        <w:rPr>
          <w:sz w:val="24"/>
          <w:szCs w:val="24"/>
        </w:rPr>
        <w:t xml:space="preserve"> empresa </w:t>
      </w:r>
      <w:r w:rsidR="00951FA3" w:rsidRPr="00D859C1">
        <w:rPr>
          <w:b/>
          <w:sz w:val="24"/>
          <w:szCs w:val="24"/>
        </w:rPr>
        <w:t>AMANDA SERAFIM MATTOS DA SILVA EIRELI</w:t>
      </w:r>
      <w:r w:rsidR="00951FA3">
        <w:rPr>
          <w:b/>
          <w:sz w:val="24"/>
          <w:szCs w:val="24"/>
        </w:rPr>
        <w:t xml:space="preserve"> </w:t>
      </w:r>
      <w:r w:rsidR="00951FA3">
        <w:rPr>
          <w:sz w:val="24"/>
          <w:szCs w:val="24"/>
        </w:rPr>
        <w:t xml:space="preserve">declarou não ter conseguido comprovar a exequibilidade, quanto aos itens 19 e 21 a Pregoeira, a Comissão e os representantes dos setores requisiteantes presentes detectaram que a documentação apresentada </w:t>
      </w:r>
      <w:proofErr w:type="gramStart"/>
      <w:r w:rsidR="001414C6">
        <w:rPr>
          <w:sz w:val="24"/>
          <w:szCs w:val="24"/>
        </w:rPr>
        <w:t>a</w:t>
      </w:r>
      <w:proofErr w:type="gramEnd"/>
      <w:r w:rsidR="001414C6">
        <w:rPr>
          <w:sz w:val="24"/>
          <w:szCs w:val="24"/>
        </w:rPr>
        <w:t xml:space="preserve"> marca estava divergente ao da proposta, sendo assim não foi comprovada a exequibilidade dos referidos itens.</w:t>
      </w:r>
      <w:r w:rsidR="001414C6" w:rsidRPr="001414C6">
        <w:t xml:space="preserve"> </w:t>
      </w:r>
      <w:r w:rsidR="001414C6" w:rsidRPr="001414C6">
        <w:rPr>
          <w:sz w:val="24"/>
          <w:szCs w:val="24"/>
        </w:rPr>
        <w:t>Sendo certo que a ausência da demonstração do</w:t>
      </w:r>
      <w:r w:rsidR="001414C6">
        <w:rPr>
          <w:sz w:val="24"/>
          <w:szCs w:val="24"/>
        </w:rPr>
        <w:t>s</w:t>
      </w:r>
      <w:r w:rsidR="001414C6" w:rsidRPr="001414C6">
        <w:rPr>
          <w:sz w:val="24"/>
          <w:szCs w:val="24"/>
        </w:rPr>
        <w:t xml:space="preserve"> ite</w:t>
      </w:r>
      <w:r w:rsidR="001414C6">
        <w:rPr>
          <w:sz w:val="24"/>
          <w:szCs w:val="24"/>
        </w:rPr>
        <w:t>ns</w:t>
      </w:r>
      <w:r w:rsidR="001414C6" w:rsidRPr="001414C6">
        <w:rPr>
          <w:sz w:val="24"/>
          <w:szCs w:val="24"/>
        </w:rPr>
        <w:t>, faz com que a empresa fique desclassificada no</w:t>
      </w:r>
      <w:r w:rsidR="001414C6">
        <w:rPr>
          <w:sz w:val="24"/>
          <w:szCs w:val="24"/>
        </w:rPr>
        <w:t>s</w:t>
      </w:r>
      <w:r w:rsidR="001414C6" w:rsidRPr="001414C6">
        <w:rPr>
          <w:sz w:val="24"/>
          <w:szCs w:val="24"/>
        </w:rPr>
        <w:t xml:space="preserve"> ite</w:t>
      </w:r>
      <w:r w:rsidR="001414C6">
        <w:rPr>
          <w:sz w:val="24"/>
          <w:szCs w:val="24"/>
        </w:rPr>
        <w:t>ns citados acima</w:t>
      </w:r>
      <w:r w:rsidR="001414C6" w:rsidRPr="001414C6">
        <w:rPr>
          <w:sz w:val="24"/>
          <w:szCs w:val="24"/>
        </w:rPr>
        <w:t>,</w:t>
      </w:r>
      <w:r w:rsidR="001414C6">
        <w:rPr>
          <w:sz w:val="24"/>
          <w:szCs w:val="24"/>
        </w:rPr>
        <w:t xml:space="preserve"> considerando que o ato da empresa esta sendo recorrente cabe</w:t>
      </w:r>
      <w:r w:rsidR="001414C6" w:rsidRPr="001414C6">
        <w:rPr>
          <w:sz w:val="24"/>
          <w:szCs w:val="24"/>
        </w:rPr>
        <w:t xml:space="preserve"> a Administração Pública aplicar as penalidades cabíveis.</w:t>
      </w:r>
      <w:r w:rsidR="001414C6">
        <w:rPr>
          <w:sz w:val="24"/>
          <w:szCs w:val="24"/>
        </w:rPr>
        <w:t xml:space="preserve"> </w:t>
      </w:r>
      <w:r w:rsidR="001414C6" w:rsidRPr="001414C6">
        <w:rPr>
          <w:sz w:val="24"/>
          <w:szCs w:val="24"/>
        </w:rPr>
        <w:t xml:space="preserve">A </w:t>
      </w:r>
      <w:r w:rsidR="001414C6">
        <w:rPr>
          <w:sz w:val="24"/>
          <w:szCs w:val="24"/>
        </w:rPr>
        <w:t xml:space="preserve">empresa </w:t>
      </w:r>
      <w:r w:rsidR="001414C6" w:rsidRPr="00951FA3">
        <w:rPr>
          <w:b/>
          <w:sz w:val="24"/>
          <w:szCs w:val="24"/>
        </w:rPr>
        <w:t>L.F.M. COMÉRCIO DE PNEUS E SERVIÇOS LTDA</w:t>
      </w:r>
      <w:r w:rsidR="001414C6">
        <w:rPr>
          <w:b/>
          <w:sz w:val="24"/>
          <w:szCs w:val="24"/>
        </w:rPr>
        <w:t xml:space="preserve"> </w:t>
      </w:r>
      <w:r w:rsidR="001414C6" w:rsidRPr="001414C6">
        <w:rPr>
          <w:sz w:val="24"/>
          <w:szCs w:val="24"/>
        </w:rPr>
        <w:t>não demonstr</w:t>
      </w:r>
      <w:r w:rsidR="001414C6">
        <w:rPr>
          <w:sz w:val="24"/>
          <w:szCs w:val="24"/>
        </w:rPr>
        <w:t>ou</w:t>
      </w:r>
      <w:r w:rsidR="001414C6" w:rsidRPr="001414C6">
        <w:rPr>
          <w:sz w:val="24"/>
          <w:szCs w:val="24"/>
        </w:rPr>
        <w:t xml:space="preserve"> a exequibilidade do</w:t>
      </w:r>
      <w:r w:rsidR="001414C6">
        <w:rPr>
          <w:sz w:val="24"/>
          <w:szCs w:val="24"/>
        </w:rPr>
        <w:t xml:space="preserve"> item 26. Sendo certo que a</w:t>
      </w:r>
      <w:r w:rsidR="001414C6" w:rsidRPr="001414C6">
        <w:rPr>
          <w:sz w:val="24"/>
          <w:szCs w:val="24"/>
        </w:rPr>
        <w:t xml:space="preserve"> mesma fica desclassificada no</w:t>
      </w:r>
      <w:r w:rsidR="001414C6">
        <w:rPr>
          <w:sz w:val="24"/>
          <w:szCs w:val="24"/>
        </w:rPr>
        <w:t xml:space="preserve"> item citado</w:t>
      </w:r>
      <w:r w:rsidR="001414C6" w:rsidRPr="001414C6">
        <w:rPr>
          <w:sz w:val="24"/>
          <w:szCs w:val="24"/>
        </w:rPr>
        <w:t>, cabendo a Administração Pública aplicar as penalidades cabíveis.</w:t>
      </w:r>
      <w:r w:rsidR="001414C6">
        <w:rPr>
          <w:sz w:val="24"/>
          <w:szCs w:val="24"/>
        </w:rPr>
        <w:t xml:space="preserve"> </w:t>
      </w:r>
      <w:r w:rsidR="00C931F2" w:rsidRPr="00D257CC">
        <w:rPr>
          <w:sz w:val="24"/>
          <w:szCs w:val="24"/>
        </w:rPr>
        <w:t>Na ordem de classificação fo</w:t>
      </w:r>
      <w:r w:rsidR="00C931F2">
        <w:rPr>
          <w:sz w:val="24"/>
          <w:szCs w:val="24"/>
        </w:rPr>
        <w:t>ram</w:t>
      </w:r>
      <w:r w:rsidR="00C931F2" w:rsidRPr="00D257CC">
        <w:rPr>
          <w:sz w:val="24"/>
          <w:szCs w:val="24"/>
        </w:rPr>
        <w:t xml:space="preserve"> convocadas as empresas em segunda colocação dos itens </w:t>
      </w:r>
      <w:r w:rsidR="00C931F2">
        <w:rPr>
          <w:sz w:val="24"/>
          <w:szCs w:val="24"/>
        </w:rPr>
        <w:t xml:space="preserve">02, </w:t>
      </w:r>
      <w:r w:rsidR="00C931F2">
        <w:rPr>
          <w:sz w:val="24"/>
          <w:szCs w:val="24"/>
        </w:rPr>
        <w:t>19</w:t>
      </w:r>
      <w:r w:rsidR="00C931F2">
        <w:rPr>
          <w:sz w:val="24"/>
          <w:szCs w:val="24"/>
        </w:rPr>
        <w:t xml:space="preserve">, </w:t>
      </w:r>
      <w:r w:rsidR="00C931F2">
        <w:rPr>
          <w:sz w:val="24"/>
          <w:szCs w:val="24"/>
        </w:rPr>
        <w:t>21</w:t>
      </w:r>
      <w:r w:rsidR="00C931F2">
        <w:rPr>
          <w:sz w:val="24"/>
          <w:szCs w:val="24"/>
        </w:rPr>
        <w:t xml:space="preserve"> </w:t>
      </w:r>
      <w:r w:rsidR="00C931F2">
        <w:rPr>
          <w:sz w:val="24"/>
          <w:szCs w:val="24"/>
        </w:rPr>
        <w:t>e 2</w:t>
      </w:r>
      <w:r w:rsidR="00C931F2">
        <w:rPr>
          <w:sz w:val="24"/>
          <w:szCs w:val="24"/>
        </w:rPr>
        <w:t xml:space="preserve">6. </w:t>
      </w:r>
      <w:r w:rsidR="00054923">
        <w:rPr>
          <w:sz w:val="24"/>
          <w:szCs w:val="24"/>
        </w:rPr>
        <w:t>Os valores ofertados pelas</w:t>
      </w:r>
      <w:r w:rsidR="00054923">
        <w:rPr>
          <w:sz w:val="24"/>
          <w:szCs w:val="24"/>
        </w:rPr>
        <w:t xml:space="preserve"> </w:t>
      </w:r>
      <w:r w:rsidR="00054923">
        <w:rPr>
          <w:sz w:val="24"/>
          <w:szCs w:val="24"/>
        </w:rPr>
        <w:t xml:space="preserve">empresas em segunda colocação dos itens 02 e 19, </w:t>
      </w:r>
      <w:r w:rsidR="00054923" w:rsidRPr="00F41A01">
        <w:rPr>
          <w:sz w:val="24"/>
          <w:szCs w:val="24"/>
        </w:rPr>
        <w:t>foram presumidamente declarados inexequiveis, com fulcro no art. 48, §1º, al</w:t>
      </w:r>
      <w:r w:rsidR="00054923">
        <w:rPr>
          <w:sz w:val="24"/>
          <w:szCs w:val="24"/>
        </w:rPr>
        <w:t>í</w:t>
      </w:r>
      <w:r w:rsidR="00054923">
        <w:rPr>
          <w:sz w:val="24"/>
          <w:szCs w:val="24"/>
        </w:rPr>
        <w:t>neas a e b, da Lei 8.666/93</w:t>
      </w:r>
      <w:r w:rsidR="00054923" w:rsidRPr="00F41A01">
        <w:rPr>
          <w:sz w:val="24"/>
          <w:szCs w:val="24"/>
        </w:rPr>
        <w:t xml:space="preserve">. Sendo assim, a Pregoeira e a Comissão deram um prazo </w:t>
      </w:r>
      <w:r w:rsidR="00054923">
        <w:rPr>
          <w:sz w:val="24"/>
          <w:szCs w:val="24"/>
        </w:rPr>
        <w:t xml:space="preserve">até </w:t>
      </w:r>
      <w:r w:rsidR="00054923">
        <w:rPr>
          <w:sz w:val="24"/>
          <w:szCs w:val="24"/>
        </w:rPr>
        <w:t>à</w:t>
      </w:r>
      <w:r w:rsidR="00054923">
        <w:rPr>
          <w:sz w:val="24"/>
          <w:szCs w:val="24"/>
        </w:rPr>
        <w:t>s 1</w:t>
      </w:r>
      <w:r w:rsidR="00054923">
        <w:rPr>
          <w:sz w:val="24"/>
          <w:szCs w:val="24"/>
        </w:rPr>
        <w:t>5</w:t>
      </w:r>
      <w:r w:rsidR="00054923">
        <w:rPr>
          <w:sz w:val="24"/>
          <w:szCs w:val="24"/>
        </w:rPr>
        <w:t>h30min</w:t>
      </w:r>
      <w:r w:rsidR="00054923" w:rsidRPr="00F41A01">
        <w:rPr>
          <w:sz w:val="24"/>
          <w:szCs w:val="24"/>
        </w:rPr>
        <w:t xml:space="preserve"> para que as empresas demonstr</w:t>
      </w:r>
      <w:r w:rsidR="00054923">
        <w:rPr>
          <w:sz w:val="24"/>
          <w:szCs w:val="24"/>
        </w:rPr>
        <w:t>ass</w:t>
      </w:r>
      <w:r w:rsidR="00054923" w:rsidRPr="00F41A01">
        <w:rPr>
          <w:sz w:val="24"/>
          <w:szCs w:val="24"/>
        </w:rPr>
        <w:t>em sua viabilidade através de documentação, conforme item 1</w:t>
      </w:r>
      <w:r w:rsidR="00054923">
        <w:rPr>
          <w:sz w:val="24"/>
          <w:szCs w:val="24"/>
        </w:rPr>
        <w:t>4</w:t>
      </w:r>
      <w:r w:rsidR="00054923" w:rsidRPr="00F41A01">
        <w:rPr>
          <w:sz w:val="24"/>
          <w:szCs w:val="24"/>
        </w:rPr>
        <w:t xml:space="preserve">.4.2 e subitens, </w:t>
      </w:r>
      <w:r w:rsidR="00054923" w:rsidRPr="00DE4FD2">
        <w:rPr>
          <w:sz w:val="24"/>
          <w:szCs w:val="24"/>
        </w:rPr>
        <w:t>ficando desde já ciente todos os licitantes presentes.</w:t>
      </w:r>
      <w:r w:rsidR="00054923">
        <w:rPr>
          <w:sz w:val="24"/>
          <w:szCs w:val="24"/>
        </w:rPr>
        <w:t xml:space="preserve"> As empresas em segunda colocação</w:t>
      </w:r>
      <w:r w:rsidR="00054923">
        <w:rPr>
          <w:sz w:val="24"/>
          <w:szCs w:val="24"/>
        </w:rPr>
        <w:t xml:space="preserve"> apresentaram os documentos comprobatórios para os itens </w:t>
      </w:r>
      <w:r w:rsidR="00054923">
        <w:rPr>
          <w:sz w:val="24"/>
          <w:szCs w:val="24"/>
        </w:rPr>
        <w:t>citados</w:t>
      </w:r>
      <w:r w:rsidR="00054923" w:rsidRPr="00951FA3">
        <w:rPr>
          <w:sz w:val="24"/>
          <w:szCs w:val="24"/>
        </w:rPr>
        <w:t>.</w:t>
      </w:r>
      <w:r w:rsidR="00054923">
        <w:rPr>
          <w:sz w:val="24"/>
          <w:szCs w:val="24"/>
        </w:rPr>
        <w:t xml:space="preserve"> </w:t>
      </w:r>
      <w:r w:rsidR="00054923" w:rsidRPr="0039220B">
        <w:rPr>
          <w:sz w:val="24"/>
          <w:szCs w:val="24"/>
        </w:rPr>
        <w:t>Em seguida, a Pregoeira e sua equipe de apoio divulgaram o resultado da licitação</w:t>
      </w:r>
      <w:r w:rsidR="00054923" w:rsidRPr="0039220B">
        <w:rPr>
          <w:i/>
          <w:sz w:val="24"/>
          <w:szCs w:val="24"/>
        </w:rPr>
        <w:t xml:space="preserve">. </w:t>
      </w:r>
      <w:r w:rsidR="00054923" w:rsidRPr="0039220B">
        <w:rPr>
          <w:sz w:val="24"/>
          <w:szCs w:val="24"/>
        </w:rPr>
        <w:t xml:space="preserve">Ato contínuo, a Pregoeira e sua equipe de apoio procederam </w:t>
      </w:r>
      <w:proofErr w:type="gramStart"/>
      <w:r w:rsidR="00054923" w:rsidRPr="0039220B">
        <w:rPr>
          <w:sz w:val="24"/>
          <w:szCs w:val="24"/>
        </w:rPr>
        <w:t>a</w:t>
      </w:r>
      <w:proofErr w:type="gramEnd"/>
      <w:r w:rsidR="00054923" w:rsidRPr="0039220B">
        <w:rPr>
          <w:sz w:val="24"/>
          <w:szCs w:val="24"/>
        </w:rPr>
        <w:t xml:space="preserve"> verificação de regularidade da documentação das empresas. Verificaram que as empresas </w:t>
      </w:r>
      <w:r w:rsidR="00054923" w:rsidRPr="009C439C">
        <w:rPr>
          <w:b/>
          <w:sz w:val="24"/>
          <w:szCs w:val="24"/>
        </w:rPr>
        <w:t>NAGEN COMÉRCIO E SERVIÇOS LTDA</w:t>
      </w:r>
      <w:r w:rsidR="00054923">
        <w:rPr>
          <w:b/>
          <w:sz w:val="24"/>
          <w:szCs w:val="24"/>
        </w:rPr>
        <w:t xml:space="preserve">, </w:t>
      </w:r>
      <w:r w:rsidR="00054923" w:rsidRPr="009C439C">
        <w:rPr>
          <w:b/>
          <w:sz w:val="24"/>
          <w:szCs w:val="24"/>
        </w:rPr>
        <w:t>L.F.M. COMÉRCIO DE PNEUS E SERVIÇOS LTDA</w:t>
      </w:r>
      <w:r w:rsidR="00054923">
        <w:rPr>
          <w:b/>
          <w:sz w:val="24"/>
          <w:szCs w:val="24"/>
        </w:rPr>
        <w:t xml:space="preserve">, </w:t>
      </w:r>
      <w:r w:rsidR="00054923" w:rsidRPr="00D95096">
        <w:rPr>
          <w:b/>
          <w:sz w:val="24"/>
          <w:szCs w:val="24"/>
        </w:rPr>
        <w:t>RLS COMERCIO DE PEÇAS AUTOMOTIVAS LTDA</w:t>
      </w:r>
      <w:r w:rsidR="00054923">
        <w:rPr>
          <w:b/>
          <w:sz w:val="24"/>
          <w:szCs w:val="24"/>
        </w:rPr>
        <w:t xml:space="preserve">, </w:t>
      </w:r>
      <w:r w:rsidR="00054923" w:rsidRPr="00D859C1">
        <w:rPr>
          <w:b/>
          <w:sz w:val="24"/>
          <w:szCs w:val="24"/>
        </w:rPr>
        <w:t>AMANDA SERAFIM MATTOS DA SILVA EIRELI</w:t>
      </w:r>
      <w:r w:rsidR="00054923">
        <w:rPr>
          <w:b/>
          <w:sz w:val="24"/>
          <w:szCs w:val="24"/>
        </w:rPr>
        <w:t xml:space="preserve">, </w:t>
      </w:r>
      <w:r w:rsidR="00054923" w:rsidRPr="00D95096">
        <w:rPr>
          <w:b/>
          <w:sz w:val="24"/>
          <w:szCs w:val="24"/>
        </w:rPr>
        <w:t>IRM</w:t>
      </w:r>
      <w:r w:rsidR="00054923">
        <w:rPr>
          <w:b/>
          <w:sz w:val="24"/>
          <w:szCs w:val="24"/>
        </w:rPr>
        <w:t>ÃOS</w:t>
      </w:r>
      <w:r w:rsidR="00054923" w:rsidRPr="00D95096">
        <w:rPr>
          <w:b/>
          <w:sz w:val="24"/>
          <w:szCs w:val="24"/>
        </w:rPr>
        <w:t xml:space="preserve"> </w:t>
      </w:r>
      <w:r w:rsidR="00054923" w:rsidRPr="00D95096">
        <w:rPr>
          <w:b/>
          <w:sz w:val="24"/>
          <w:szCs w:val="24"/>
        </w:rPr>
        <w:lastRenderedPageBreak/>
        <w:t>BARRADAS COMÉRCIO E SERVIÇOS EIRELI</w:t>
      </w:r>
      <w:r w:rsidR="00054923">
        <w:rPr>
          <w:b/>
          <w:sz w:val="24"/>
          <w:szCs w:val="24"/>
        </w:rPr>
        <w:t xml:space="preserve"> </w:t>
      </w:r>
      <w:r w:rsidR="00054923">
        <w:rPr>
          <w:b/>
          <w:sz w:val="24"/>
          <w:szCs w:val="24"/>
        </w:rPr>
        <w:t xml:space="preserve">e </w:t>
      </w:r>
      <w:r w:rsidR="00054923" w:rsidRPr="00350D19">
        <w:rPr>
          <w:b/>
          <w:sz w:val="24"/>
          <w:szCs w:val="24"/>
        </w:rPr>
        <w:t>ARMAZÉM SUPERMAC EIRELI</w:t>
      </w:r>
      <w:r w:rsidR="00054923">
        <w:rPr>
          <w:b/>
          <w:sz w:val="24"/>
          <w:szCs w:val="24"/>
        </w:rPr>
        <w:t xml:space="preserve"> </w:t>
      </w:r>
      <w:r w:rsidR="00054923" w:rsidRPr="0039220B">
        <w:rPr>
          <w:sz w:val="24"/>
          <w:szCs w:val="24"/>
        </w:rPr>
        <w:t xml:space="preserve">apresentaram todos os documentos, conforme exigidos no Edital, declarando-as HABILITADAS e em seguida VENCEDORAS do certame. Fica registrado que a empresa </w:t>
      </w:r>
      <w:r w:rsidR="00054923" w:rsidRPr="00D859C1">
        <w:rPr>
          <w:b/>
          <w:sz w:val="24"/>
          <w:szCs w:val="24"/>
        </w:rPr>
        <w:t>RIBRAZMAR DISTRIBUIDORA COMERCIO E REPRESENTAÇÕES E SERVIÇOS GERAIS LTDA</w:t>
      </w:r>
      <w:r w:rsidR="00054923">
        <w:rPr>
          <w:b/>
          <w:sz w:val="24"/>
          <w:szCs w:val="24"/>
        </w:rPr>
        <w:t xml:space="preserve"> </w:t>
      </w:r>
      <w:r w:rsidR="00054923" w:rsidRPr="0039220B">
        <w:rPr>
          <w:sz w:val="24"/>
          <w:szCs w:val="24"/>
        </w:rPr>
        <w:t>apresent</w:t>
      </w:r>
      <w:r w:rsidR="00054923">
        <w:rPr>
          <w:sz w:val="24"/>
          <w:szCs w:val="24"/>
        </w:rPr>
        <w:t>ou</w:t>
      </w:r>
      <w:r w:rsidR="00054923" w:rsidRPr="0039220B">
        <w:rPr>
          <w:sz w:val="24"/>
          <w:szCs w:val="24"/>
        </w:rPr>
        <w:t xml:space="preserve"> </w:t>
      </w:r>
      <w:r w:rsidR="00054923">
        <w:rPr>
          <w:sz w:val="24"/>
          <w:szCs w:val="24"/>
        </w:rPr>
        <w:t xml:space="preserve">as </w:t>
      </w:r>
      <w:r w:rsidR="00054923" w:rsidRPr="00416655">
        <w:rPr>
          <w:sz w:val="24"/>
          <w:szCs w:val="24"/>
        </w:rPr>
        <w:t>Certid</w:t>
      </w:r>
      <w:r w:rsidR="00054923">
        <w:rPr>
          <w:sz w:val="24"/>
          <w:szCs w:val="24"/>
        </w:rPr>
        <w:t>ões</w:t>
      </w:r>
      <w:r w:rsidR="00054923" w:rsidRPr="00416655">
        <w:rPr>
          <w:sz w:val="24"/>
          <w:szCs w:val="24"/>
        </w:rPr>
        <w:t xml:space="preserve"> de Regularidade com o FGTS emitida pela Caixa Econômica Federal</w:t>
      </w:r>
      <w:r w:rsidR="00054923">
        <w:rPr>
          <w:sz w:val="24"/>
          <w:szCs w:val="24"/>
        </w:rPr>
        <w:t>, conforme exigido no item 8.3.4 do Edital com data de validade vencida</w:t>
      </w:r>
      <w:r w:rsidR="00054923">
        <w:rPr>
          <w:sz w:val="24"/>
          <w:szCs w:val="24"/>
        </w:rPr>
        <w:t xml:space="preserve">, </w:t>
      </w:r>
      <w:r w:rsidR="008D3FE2">
        <w:rPr>
          <w:sz w:val="24"/>
          <w:szCs w:val="24"/>
        </w:rPr>
        <w:t xml:space="preserve">considerando que a mesma se enquadrou como pequeno negócio e que imediatamente, após a comunicação da Pregoeira, o representante da empresa sanou a certidão durante a fase de habilitação. </w:t>
      </w:r>
      <w:r w:rsidR="00BA39EE">
        <w:rPr>
          <w:sz w:val="24"/>
          <w:szCs w:val="24"/>
        </w:rPr>
        <w:t xml:space="preserve">Sendo assim, a empresa </w:t>
      </w:r>
      <w:r w:rsidR="00BA39EE" w:rsidRPr="00D859C1">
        <w:rPr>
          <w:b/>
          <w:sz w:val="24"/>
          <w:szCs w:val="24"/>
        </w:rPr>
        <w:t>RIBRAZMAR DISTRIBUIDORA COMERCIO E REPRESENTAÇÕES E SERVIÇOS GERAIS LTDA</w:t>
      </w:r>
      <w:r w:rsidR="00BA39EE">
        <w:rPr>
          <w:b/>
          <w:sz w:val="24"/>
          <w:szCs w:val="24"/>
        </w:rPr>
        <w:t xml:space="preserve"> </w:t>
      </w:r>
      <w:r w:rsidR="00BA39EE" w:rsidRPr="00BA39EE">
        <w:rPr>
          <w:sz w:val="24"/>
          <w:szCs w:val="24"/>
        </w:rPr>
        <w:t xml:space="preserve">foi </w:t>
      </w:r>
      <w:r w:rsidR="00BA39EE">
        <w:rPr>
          <w:sz w:val="24"/>
          <w:szCs w:val="24"/>
        </w:rPr>
        <w:t xml:space="preserve">também declarada </w:t>
      </w:r>
      <w:r w:rsidR="00BA39EE" w:rsidRPr="0039220B">
        <w:rPr>
          <w:sz w:val="24"/>
          <w:szCs w:val="24"/>
        </w:rPr>
        <w:t>HABILITADA e VENCEDORA do certame.</w:t>
      </w:r>
      <w:r w:rsidR="00BA39EE">
        <w:rPr>
          <w:sz w:val="24"/>
          <w:szCs w:val="24"/>
        </w:rPr>
        <w:t xml:space="preserve"> </w:t>
      </w:r>
      <w:r w:rsidR="008D3FE2">
        <w:rPr>
          <w:sz w:val="24"/>
          <w:szCs w:val="24"/>
        </w:rPr>
        <w:t xml:space="preserve">Fica registrado que a empresa </w:t>
      </w:r>
      <w:r w:rsidR="00BA39EE" w:rsidRPr="00350D19">
        <w:rPr>
          <w:b/>
          <w:sz w:val="24"/>
          <w:szCs w:val="24"/>
        </w:rPr>
        <w:t xml:space="preserve">HIDRALTRACTOR </w:t>
      </w:r>
      <w:proofErr w:type="gramStart"/>
      <w:r w:rsidR="00BA39EE" w:rsidRPr="00350D19">
        <w:rPr>
          <w:b/>
          <w:sz w:val="24"/>
          <w:szCs w:val="24"/>
        </w:rPr>
        <w:t>AUTO PEÇAS</w:t>
      </w:r>
      <w:proofErr w:type="gramEnd"/>
      <w:r w:rsidR="00BA39EE" w:rsidRPr="00350D19">
        <w:rPr>
          <w:b/>
          <w:sz w:val="24"/>
          <w:szCs w:val="24"/>
        </w:rPr>
        <w:t xml:space="preserve"> LTDA</w:t>
      </w:r>
      <w:r w:rsidR="00BA39EE">
        <w:rPr>
          <w:sz w:val="24"/>
          <w:szCs w:val="24"/>
        </w:rPr>
        <w:t xml:space="preserve"> apresentou o atestado de capacidade técnica com objeto divergente do licitado. Sendo assim, a empresa </w:t>
      </w:r>
      <w:r w:rsidR="00BA39EE" w:rsidRPr="00350D19">
        <w:rPr>
          <w:b/>
          <w:sz w:val="24"/>
          <w:szCs w:val="24"/>
        </w:rPr>
        <w:t xml:space="preserve">HIDRALTRACTOR </w:t>
      </w:r>
      <w:proofErr w:type="gramStart"/>
      <w:r w:rsidR="00BA39EE" w:rsidRPr="00350D19">
        <w:rPr>
          <w:b/>
          <w:sz w:val="24"/>
          <w:szCs w:val="24"/>
        </w:rPr>
        <w:t>AUTO PEÇAS</w:t>
      </w:r>
      <w:proofErr w:type="gramEnd"/>
      <w:r w:rsidR="00BA39EE" w:rsidRPr="00350D19">
        <w:rPr>
          <w:b/>
          <w:sz w:val="24"/>
          <w:szCs w:val="24"/>
        </w:rPr>
        <w:t xml:space="preserve"> LTDA</w:t>
      </w:r>
      <w:r w:rsidR="00BA39EE">
        <w:rPr>
          <w:b/>
          <w:sz w:val="24"/>
          <w:szCs w:val="24"/>
        </w:rPr>
        <w:t xml:space="preserve"> </w:t>
      </w:r>
      <w:r w:rsidR="00BA39EE" w:rsidRPr="0039220B">
        <w:rPr>
          <w:sz w:val="24"/>
          <w:szCs w:val="24"/>
        </w:rPr>
        <w:t>foi declarada INABILITADA. Considerando que a mesma declarou que atendia aos requisitos de habilitação, na fase de credenciamento, a mesma deverá ser advertida pela não apresentação da documentação acima citada, e caso seja recorrente em outros certames, em que se demonstrar interessada em participar, deverá sofrer as penalidades legais.</w:t>
      </w:r>
      <w:r w:rsidR="00BA39EE">
        <w:rPr>
          <w:sz w:val="24"/>
          <w:szCs w:val="24"/>
        </w:rPr>
        <w:t xml:space="preserve"> </w:t>
      </w:r>
      <w:r w:rsidR="00BA39EE" w:rsidRPr="0039220B">
        <w:rPr>
          <w:sz w:val="24"/>
          <w:szCs w:val="24"/>
        </w:rPr>
        <w:t>Na ordem de classificação foi convocada a empresa</w:t>
      </w:r>
      <w:r w:rsidR="00BA39EE">
        <w:rPr>
          <w:sz w:val="24"/>
          <w:szCs w:val="24"/>
        </w:rPr>
        <w:t xml:space="preserve"> em segunda colocação do item </w:t>
      </w:r>
      <w:r w:rsidR="00BA39EE">
        <w:rPr>
          <w:sz w:val="24"/>
          <w:szCs w:val="24"/>
        </w:rPr>
        <w:t>04 e a empresa terceira colocada do item 26</w:t>
      </w:r>
      <w:r w:rsidR="00BA39EE">
        <w:rPr>
          <w:sz w:val="24"/>
          <w:szCs w:val="24"/>
        </w:rPr>
        <w:t>.</w:t>
      </w:r>
      <w:r w:rsidR="001016A1">
        <w:rPr>
          <w:sz w:val="24"/>
          <w:szCs w:val="24"/>
        </w:rPr>
        <w:t xml:space="preserve"> </w:t>
      </w:r>
      <w:r w:rsidR="001016A1" w:rsidRPr="0039220B">
        <w:rPr>
          <w:sz w:val="24"/>
          <w:szCs w:val="24"/>
        </w:rPr>
        <w:t>Ato contínuo, a Pregoeira e sua equipe de apoio divulgaram o resultado da licitação</w:t>
      </w:r>
      <w:r w:rsidR="001016A1" w:rsidRPr="0039220B">
        <w:rPr>
          <w:i/>
          <w:sz w:val="24"/>
          <w:szCs w:val="24"/>
        </w:rPr>
        <w:t>.</w:t>
      </w:r>
      <w:r w:rsidR="001016A1">
        <w:rPr>
          <w:i/>
          <w:sz w:val="24"/>
          <w:szCs w:val="24"/>
        </w:rPr>
        <w:t xml:space="preserve"> </w:t>
      </w:r>
      <w:r w:rsidR="001016A1">
        <w:rPr>
          <w:sz w:val="24"/>
          <w:szCs w:val="24"/>
        </w:rPr>
        <w:t xml:space="preserve">Foi concedida a palavra aos representantes das empresas presentes para manifestação da intenção de recurso. O representante da empresa </w:t>
      </w:r>
      <w:r w:rsidR="001016A1" w:rsidRPr="00350D19">
        <w:rPr>
          <w:b/>
          <w:sz w:val="24"/>
          <w:szCs w:val="24"/>
        </w:rPr>
        <w:t xml:space="preserve">HIDRALTRACTOR </w:t>
      </w:r>
      <w:proofErr w:type="gramStart"/>
      <w:r w:rsidR="001016A1" w:rsidRPr="00350D19">
        <w:rPr>
          <w:b/>
          <w:sz w:val="24"/>
          <w:szCs w:val="24"/>
        </w:rPr>
        <w:t>AUTO PEÇAS</w:t>
      </w:r>
      <w:proofErr w:type="gramEnd"/>
      <w:r w:rsidR="001016A1" w:rsidRPr="00350D19">
        <w:rPr>
          <w:b/>
          <w:sz w:val="24"/>
          <w:szCs w:val="24"/>
        </w:rPr>
        <w:t xml:space="preserve"> LTDA</w:t>
      </w:r>
      <w:r w:rsidR="001016A1">
        <w:rPr>
          <w:b/>
          <w:sz w:val="24"/>
          <w:szCs w:val="24"/>
        </w:rPr>
        <w:t xml:space="preserve"> </w:t>
      </w:r>
      <w:r w:rsidR="001016A1">
        <w:rPr>
          <w:sz w:val="24"/>
          <w:szCs w:val="24"/>
        </w:rPr>
        <w:t>manifestou a intenção de recorrer</w:t>
      </w:r>
      <w:r w:rsidR="001016A1">
        <w:rPr>
          <w:sz w:val="24"/>
          <w:szCs w:val="24"/>
        </w:rPr>
        <w:t xml:space="preserve">, motivando: </w:t>
      </w:r>
      <w:r w:rsidR="001016A1">
        <w:rPr>
          <w:sz w:val="24"/>
          <w:szCs w:val="24"/>
        </w:rPr>
        <w:t xml:space="preserve">“O atestado de capacidade tecnica é para comprovação de que a empresa cumpre com suas obrigações , não necessariamente naquele item, podendo ser a primeira venda.”. </w:t>
      </w:r>
      <w:r w:rsidR="001016A1" w:rsidRPr="0039220B">
        <w:rPr>
          <w:sz w:val="24"/>
          <w:szCs w:val="24"/>
        </w:rPr>
        <w:t xml:space="preserve">A licitante poderá interpor recurso no prazo de </w:t>
      </w:r>
      <w:proofErr w:type="gramStart"/>
      <w:r w:rsidR="001016A1" w:rsidRPr="0039220B">
        <w:rPr>
          <w:sz w:val="24"/>
          <w:szCs w:val="24"/>
        </w:rPr>
        <w:t>3</w:t>
      </w:r>
      <w:proofErr w:type="gramEnd"/>
      <w:r w:rsidR="001016A1" w:rsidRPr="0039220B">
        <w:rPr>
          <w:sz w:val="24"/>
          <w:szCs w:val="24"/>
        </w:rPr>
        <w:t xml:space="preserve"> (três) dias úteis, ficando desde logo os demais licitantes intimados para apresentarem as contrarrazões por igual prazo, que começará a correr do término do prazo dos recorrentes, conforme item 1</w:t>
      </w:r>
      <w:r w:rsidR="001016A1">
        <w:rPr>
          <w:sz w:val="24"/>
          <w:szCs w:val="24"/>
        </w:rPr>
        <w:t>5</w:t>
      </w:r>
      <w:r w:rsidR="001016A1" w:rsidRPr="0039220B">
        <w:rPr>
          <w:sz w:val="24"/>
          <w:szCs w:val="24"/>
        </w:rPr>
        <w:t xml:space="preserve">.1 do Edital. </w:t>
      </w:r>
      <w:r w:rsidR="001016A1">
        <w:rPr>
          <w:sz w:val="24"/>
          <w:szCs w:val="24"/>
        </w:rPr>
        <w:t xml:space="preserve">Os representantes das empresas </w:t>
      </w:r>
      <w:r w:rsidR="001016A1" w:rsidRPr="00350D19">
        <w:rPr>
          <w:b/>
          <w:sz w:val="24"/>
          <w:szCs w:val="24"/>
        </w:rPr>
        <w:t>ARMAZÉM SUPERMAC EIRELI</w:t>
      </w:r>
      <w:r w:rsidR="001016A1">
        <w:rPr>
          <w:b/>
          <w:sz w:val="24"/>
          <w:szCs w:val="24"/>
        </w:rPr>
        <w:t xml:space="preserve"> e </w:t>
      </w:r>
      <w:r w:rsidR="001016A1" w:rsidRPr="009C439C">
        <w:rPr>
          <w:b/>
          <w:sz w:val="24"/>
          <w:szCs w:val="24"/>
        </w:rPr>
        <w:t>L.F.M. COMÉRCIO DE PNEUS E SERVIÇOS LTDA</w:t>
      </w:r>
      <w:r w:rsidR="001016A1">
        <w:rPr>
          <w:b/>
          <w:sz w:val="24"/>
          <w:szCs w:val="24"/>
        </w:rPr>
        <w:t xml:space="preserve"> </w:t>
      </w:r>
      <w:r w:rsidR="001016A1">
        <w:rPr>
          <w:sz w:val="24"/>
          <w:szCs w:val="24"/>
        </w:rPr>
        <w:t xml:space="preserve">se </w:t>
      </w:r>
      <w:proofErr w:type="gramStart"/>
      <w:r w:rsidR="001016A1">
        <w:rPr>
          <w:sz w:val="24"/>
          <w:szCs w:val="24"/>
        </w:rPr>
        <w:t>ausentaram</w:t>
      </w:r>
      <w:proofErr w:type="gramEnd"/>
      <w:r w:rsidR="001016A1">
        <w:rPr>
          <w:sz w:val="24"/>
          <w:szCs w:val="24"/>
        </w:rPr>
        <w:t xml:space="preserve"> durante a realização do certame. </w:t>
      </w:r>
      <w:r w:rsidR="001016A1" w:rsidRPr="0039220B">
        <w:rPr>
          <w:sz w:val="24"/>
          <w:szCs w:val="24"/>
        </w:rPr>
        <w:t>Nada mais havendo a declarar foi encerrada a sessão, exatamente às 1</w:t>
      </w:r>
      <w:r w:rsidR="001016A1">
        <w:rPr>
          <w:sz w:val="24"/>
          <w:szCs w:val="24"/>
        </w:rPr>
        <w:t>6</w:t>
      </w:r>
      <w:r w:rsidR="001016A1" w:rsidRPr="0039220B">
        <w:rPr>
          <w:sz w:val="24"/>
          <w:szCs w:val="24"/>
        </w:rPr>
        <w:t>h</w:t>
      </w:r>
      <w:r w:rsidR="001016A1">
        <w:rPr>
          <w:sz w:val="24"/>
          <w:szCs w:val="24"/>
        </w:rPr>
        <w:t>3</w:t>
      </w:r>
      <w:r w:rsidR="001016A1">
        <w:rPr>
          <w:sz w:val="24"/>
          <w:szCs w:val="24"/>
        </w:rPr>
        <w:t>5</w:t>
      </w:r>
      <w:r w:rsidR="001016A1" w:rsidRPr="0039220B">
        <w:rPr>
          <w:sz w:val="24"/>
          <w:szCs w:val="24"/>
        </w:rPr>
        <w:t>min, cuja ata foi lavrada e será assinada pela Pregoeira, Comissão, representante</w:t>
      </w:r>
      <w:r w:rsidR="005A382C">
        <w:rPr>
          <w:sz w:val="24"/>
          <w:szCs w:val="24"/>
        </w:rPr>
        <w:t>s</w:t>
      </w:r>
      <w:r w:rsidR="001016A1" w:rsidRPr="0039220B">
        <w:rPr>
          <w:sz w:val="24"/>
          <w:szCs w:val="24"/>
        </w:rPr>
        <w:t xml:space="preserve"> do</w:t>
      </w:r>
      <w:r w:rsidR="005A382C">
        <w:rPr>
          <w:sz w:val="24"/>
          <w:szCs w:val="24"/>
        </w:rPr>
        <w:t>s</w:t>
      </w:r>
      <w:r w:rsidR="001016A1" w:rsidRPr="0039220B">
        <w:rPr>
          <w:sz w:val="24"/>
          <w:szCs w:val="24"/>
        </w:rPr>
        <w:t xml:space="preserve"> setor</w:t>
      </w:r>
      <w:r w:rsidR="005A382C">
        <w:rPr>
          <w:sz w:val="24"/>
          <w:szCs w:val="24"/>
        </w:rPr>
        <w:t>es</w:t>
      </w:r>
      <w:r w:rsidR="001016A1" w:rsidRPr="0039220B">
        <w:rPr>
          <w:sz w:val="24"/>
          <w:szCs w:val="24"/>
        </w:rPr>
        <w:t xml:space="preserve"> requisitante</w:t>
      </w:r>
      <w:r w:rsidR="005A382C">
        <w:rPr>
          <w:sz w:val="24"/>
          <w:szCs w:val="24"/>
        </w:rPr>
        <w:t>s</w:t>
      </w:r>
      <w:bookmarkStart w:id="0" w:name="_GoBack"/>
      <w:bookmarkEnd w:id="0"/>
      <w:r w:rsidR="001016A1" w:rsidRPr="0039220B">
        <w:rPr>
          <w:sz w:val="24"/>
          <w:szCs w:val="24"/>
        </w:rPr>
        <w:t>, representantes das empresas presentes. Após a Procuradoria Jurídica para análise e parecer.</w:t>
      </w:r>
    </w:p>
    <w:sectPr w:rsidR="001016A1" w:rsidSect="009C3264">
      <w:headerReference w:type="default" r:id="rId7"/>
      <w:pgSz w:w="12240" w:h="15840"/>
      <w:pgMar w:top="1801" w:right="1320" w:bottom="1560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B29" w:rsidRDefault="009C7B29">
      <w:r>
        <w:separator/>
      </w:r>
    </w:p>
  </w:endnote>
  <w:endnote w:type="continuationSeparator" w:id="0">
    <w:p w:rsidR="009C7B29" w:rsidRDefault="009C7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B29" w:rsidRDefault="009C7B29">
      <w:r>
        <w:separator/>
      </w:r>
    </w:p>
  </w:footnote>
  <w:footnote w:type="continuationSeparator" w:id="0">
    <w:p w:rsidR="009C7B29" w:rsidRDefault="009C7B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4C4A95AC" wp14:editId="645CD0C2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C7B2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65E3"/>
    <w:rsid w:val="000314F6"/>
    <w:rsid w:val="00033900"/>
    <w:rsid w:val="000343CD"/>
    <w:rsid w:val="000507A6"/>
    <w:rsid w:val="00054923"/>
    <w:rsid w:val="000653C6"/>
    <w:rsid w:val="0006718B"/>
    <w:rsid w:val="000766F8"/>
    <w:rsid w:val="00081DE9"/>
    <w:rsid w:val="00092DE6"/>
    <w:rsid w:val="000B5024"/>
    <w:rsid w:val="000C372F"/>
    <w:rsid w:val="000D0DA6"/>
    <w:rsid w:val="000E2C18"/>
    <w:rsid w:val="000E763A"/>
    <w:rsid w:val="000F62C2"/>
    <w:rsid w:val="001016A1"/>
    <w:rsid w:val="00102E3D"/>
    <w:rsid w:val="00105908"/>
    <w:rsid w:val="00116ED2"/>
    <w:rsid w:val="001171BA"/>
    <w:rsid w:val="0012008F"/>
    <w:rsid w:val="001242C1"/>
    <w:rsid w:val="001414C6"/>
    <w:rsid w:val="0014673A"/>
    <w:rsid w:val="001522CC"/>
    <w:rsid w:val="0015481C"/>
    <w:rsid w:val="00171F43"/>
    <w:rsid w:val="001820CF"/>
    <w:rsid w:val="00183525"/>
    <w:rsid w:val="00184CD0"/>
    <w:rsid w:val="00186101"/>
    <w:rsid w:val="0019426B"/>
    <w:rsid w:val="001975D1"/>
    <w:rsid w:val="001A65F0"/>
    <w:rsid w:val="001B13EC"/>
    <w:rsid w:val="001B20A7"/>
    <w:rsid w:val="001B4758"/>
    <w:rsid w:val="001C10C0"/>
    <w:rsid w:val="001E138E"/>
    <w:rsid w:val="001E5A13"/>
    <w:rsid w:val="001E623F"/>
    <w:rsid w:val="001F115B"/>
    <w:rsid w:val="002059A3"/>
    <w:rsid w:val="00223F08"/>
    <w:rsid w:val="00226FDB"/>
    <w:rsid w:val="002366F4"/>
    <w:rsid w:val="00240EE8"/>
    <w:rsid w:val="00251ABB"/>
    <w:rsid w:val="002720D1"/>
    <w:rsid w:val="002770E1"/>
    <w:rsid w:val="00281C77"/>
    <w:rsid w:val="002906DF"/>
    <w:rsid w:val="002A7A0B"/>
    <w:rsid w:val="002B604B"/>
    <w:rsid w:val="002C209A"/>
    <w:rsid w:val="002D041A"/>
    <w:rsid w:val="0031420F"/>
    <w:rsid w:val="003171DB"/>
    <w:rsid w:val="003337EF"/>
    <w:rsid w:val="00350D19"/>
    <w:rsid w:val="0035600D"/>
    <w:rsid w:val="003735A6"/>
    <w:rsid w:val="003817C3"/>
    <w:rsid w:val="00392120"/>
    <w:rsid w:val="0039321C"/>
    <w:rsid w:val="00393C29"/>
    <w:rsid w:val="003B22FA"/>
    <w:rsid w:val="003D439F"/>
    <w:rsid w:val="003E558F"/>
    <w:rsid w:val="00402124"/>
    <w:rsid w:val="00411218"/>
    <w:rsid w:val="00416003"/>
    <w:rsid w:val="00432F5D"/>
    <w:rsid w:val="00435386"/>
    <w:rsid w:val="004500EA"/>
    <w:rsid w:val="00451F8C"/>
    <w:rsid w:val="00453C1B"/>
    <w:rsid w:val="004558AF"/>
    <w:rsid w:val="00456E4A"/>
    <w:rsid w:val="00461755"/>
    <w:rsid w:val="0046439E"/>
    <w:rsid w:val="004655FB"/>
    <w:rsid w:val="00476F84"/>
    <w:rsid w:val="00494229"/>
    <w:rsid w:val="0049678D"/>
    <w:rsid w:val="004A6BF7"/>
    <w:rsid w:val="004B0DAA"/>
    <w:rsid w:val="004B7B34"/>
    <w:rsid w:val="004D0AAB"/>
    <w:rsid w:val="004E3A12"/>
    <w:rsid w:val="004E76C4"/>
    <w:rsid w:val="004F63BB"/>
    <w:rsid w:val="005131DA"/>
    <w:rsid w:val="00514D65"/>
    <w:rsid w:val="005165CF"/>
    <w:rsid w:val="00520F1D"/>
    <w:rsid w:val="0052615F"/>
    <w:rsid w:val="00550B19"/>
    <w:rsid w:val="00550D3B"/>
    <w:rsid w:val="005574A1"/>
    <w:rsid w:val="00567BA4"/>
    <w:rsid w:val="005713A2"/>
    <w:rsid w:val="00572BD9"/>
    <w:rsid w:val="00574B3C"/>
    <w:rsid w:val="00575032"/>
    <w:rsid w:val="00576B1D"/>
    <w:rsid w:val="005A382C"/>
    <w:rsid w:val="005B5147"/>
    <w:rsid w:val="005B6D07"/>
    <w:rsid w:val="005D21CD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60F0"/>
    <w:rsid w:val="0061063B"/>
    <w:rsid w:val="00633EB9"/>
    <w:rsid w:val="00642C93"/>
    <w:rsid w:val="0064632B"/>
    <w:rsid w:val="0067507D"/>
    <w:rsid w:val="006908F3"/>
    <w:rsid w:val="006A2905"/>
    <w:rsid w:val="006A78BD"/>
    <w:rsid w:val="006B3658"/>
    <w:rsid w:val="006B3B61"/>
    <w:rsid w:val="006B699B"/>
    <w:rsid w:val="006C6532"/>
    <w:rsid w:val="006D14A4"/>
    <w:rsid w:val="006D18F6"/>
    <w:rsid w:val="006E208F"/>
    <w:rsid w:val="006E37FB"/>
    <w:rsid w:val="006E7544"/>
    <w:rsid w:val="007009A0"/>
    <w:rsid w:val="00707160"/>
    <w:rsid w:val="00714A6D"/>
    <w:rsid w:val="00716DFE"/>
    <w:rsid w:val="00763138"/>
    <w:rsid w:val="00763E9A"/>
    <w:rsid w:val="00795FB8"/>
    <w:rsid w:val="007C4475"/>
    <w:rsid w:val="007E5CFE"/>
    <w:rsid w:val="007F0BB2"/>
    <w:rsid w:val="00810CAA"/>
    <w:rsid w:val="0081174F"/>
    <w:rsid w:val="00823F66"/>
    <w:rsid w:val="00846F43"/>
    <w:rsid w:val="008545DD"/>
    <w:rsid w:val="00854CD7"/>
    <w:rsid w:val="00862957"/>
    <w:rsid w:val="0088157B"/>
    <w:rsid w:val="00883655"/>
    <w:rsid w:val="00893FC2"/>
    <w:rsid w:val="008B27D1"/>
    <w:rsid w:val="008C357F"/>
    <w:rsid w:val="008D29E6"/>
    <w:rsid w:val="008D3CE0"/>
    <w:rsid w:val="008D3FE2"/>
    <w:rsid w:val="008D5057"/>
    <w:rsid w:val="008E5E17"/>
    <w:rsid w:val="008F06EA"/>
    <w:rsid w:val="008F1A61"/>
    <w:rsid w:val="008F3389"/>
    <w:rsid w:val="009111CD"/>
    <w:rsid w:val="00912BA5"/>
    <w:rsid w:val="0091708A"/>
    <w:rsid w:val="00925494"/>
    <w:rsid w:val="00931B8A"/>
    <w:rsid w:val="00935FCF"/>
    <w:rsid w:val="00951FA3"/>
    <w:rsid w:val="009635F0"/>
    <w:rsid w:val="009708BA"/>
    <w:rsid w:val="009865CB"/>
    <w:rsid w:val="009C305A"/>
    <w:rsid w:val="009C3264"/>
    <w:rsid w:val="009C439C"/>
    <w:rsid w:val="009C7B29"/>
    <w:rsid w:val="009D7008"/>
    <w:rsid w:val="009E5A84"/>
    <w:rsid w:val="009F4342"/>
    <w:rsid w:val="009F794C"/>
    <w:rsid w:val="009F796A"/>
    <w:rsid w:val="009F7C63"/>
    <w:rsid w:val="00A12F74"/>
    <w:rsid w:val="00A17183"/>
    <w:rsid w:val="00A278D3"/>
    <w:rsid w:val="00A30F05"/>
    <w:rsid w:val="00A348F0"/>
    <w:rsid w:val="00A54456"/>
    <w:rsid w:val="00A55B81"/>
    <w:rsid w:val="00A677D3"/>
    <w:rsid w:val="00AA30FE"/>
    <w:rsid w:val="00AC0BDB"/>
    <w:rsid w:val="00AC2BED"/>
    <w:rsid w:val="00AD460F"/>
    <w:rsid w:val="00AF3DB3"/>
    <w:rsid w:val="00AF48BA"/>
    <w:rsid w:val="00B003D7"/>
    <w:rsid w:val="00B02064"/>
    <w:rsid w:val="00B17A44"/>
    <w:rsid w:val="00B20993"/>
    <w:rsid w:val="00B3360C"/>
    <w:rsid w:val="00B41303"/>
    <w:rsid w:val="00B41537"/>
    <w:rsid w:val="00B501E0"/>
    <w:rsid w:val="00B52A03"/>
    <w:rsid w:val="00B55116"/>
    <w:rsid w:val="00B6214A"/>
    <w:rsid w:val="00B65F85"/>
    <w:rsid w:val="00B73FE0"/>
    <w:rsid w:val="00B77F6E"/>
    <w:rsid w:val="00B832E5"/>
    <w:rsid w:val="00B93E46"/>
    <w:rsid w:val="00B96E5A"/>
    <w:rsid w:val="00BA129A"/>
    <w:rsid w:val="00BA228B"/>
    <w:rsid w:val="00BA39EE"/>
    <w:rsid w:val="00BA4446"/>
    <w:rsid w:val="00BB2653"/>
    <w:rsid w:val="00BB78B2"/>
    <w:rsid w:val="00BC7A17"/>
    <w:rsid w:val="00BD218C"/>
    <w:rsid w:val="00BF1CE4"/>
    <w:rsid w:val="00C01A7F"/>
    <w:rsid w:val="00C02E94"/>
    <w:rsid w:val="00C17EE1"/>
    <w:rsid w:val="00C2553B"/>
    <w:rsid w:val="00C2569D"/>
    <w:rsid w:val="00C25BC9"/>
    <w:rsid w:val="00C43B7B"/>
    <w:rsid w:val="00C55FE4"/>
    <w:rsid w:val="00C64DB0"/>
    <w:rsid w:val="00C744DC"/>
    <w:rsid w:val="00C81593"/>
    <w:rsid w:val="00C84872"/>
    <w:rsid w:val="00C875FB"/>
    <w:rsid w:val="00C931F2"/>
    <w:rsid w:val="00CA050A"/>
    <w:rsid w:val="00CA582B"/>
    <w:rsid w:val="00CC4410"/>
    <w:rsid w:val="00CD5C51"/>
    <w:rsid w:val="00CE69B6"/>
    <w:rsid w:val="00CE7EC4"/>
    <w:rsid w:val="00D02615"/>
    <w:rsid w:val="00D0614E"/>
    <w:rsid w:val="00D16683"/>
    <w:rsid w:val="00D2591A"/>
    <w:rsid w:val="00D26BB1"/>
    <w:rsid w:val="00D37269"/>
    <w:rsid w:val="00D51219"/>
    <w:rsid w:val="00D67D62"/>
    <w:rsid w:val="00D7023C"/>
    <w:rsid w:val="00D75BAC"/>
    <w:rsid w:val="00D77A1C"/>
    <w:rsid w:val="00D85957"/>
    <w:rsid w:val="00D859C1"/>
    <w:rsid w:val="00D87172"/>
    <w:rsid w:val="00D906D5"/>
    <w:rsid w:val="00D95096"/>
    <w:rsid w:val="00D95FAF"/>
    <w:rsid w:val="00D97676"/>
    <w:rsid w:val="00DB076E"/>
    <w:rsid w:val="00DB41BD"/>
    <w:rsid w:val="00DD3CBF"/>
    <w:rsid w:val="00DD59A3"/>
    <w:rsid w:val="00DD66EE"/>
    <w:rsid w:val="00DE4FD2"/>
    <w:rsid w:val="00DF217F"/>
    <w:rsid w:val="00E03078"/>
    <w:rsid w:val="00E04195"/>
    <w:rsid w:val="00E10FCE"/>
    <w:rsid w:val="00E11260"/>
    <w:rsid w:val="00E213FF"/>
    <w:rsid w:val="00E22CA8"/>
    <w:rsid w:val="00E32CF2"/>
    <w:rsid w:val="00E37A9C"/>
    <w:rsid w:val="00E37C30"/>
    <w:rsid w:val="00E42403"/>
    <w:rsid w:val="00E45B18"/>
    <w:rsid w:val="00E52AD5"/>
    <w:rsid w:val="00E53F2E"/>
    <w:rsid w:val="00E71071"/>
    <w:rsid w:val="00E71B1A"/>
    <w:rsid w:val="00E74992"/>
    <w:rsid w:val="00EB4097"/>
    <w:rsid w:val="00ED1A23"/>
    <w:rsid w:val="00EF02B7"/>
    <w:rsid w:val="00EF54D7"/>
    <w:rsid w:val="00F07774"/>
    <w:rsid w:val="00F147E4"/>
    <w:rsid w:val="00F16DE1"/>
    <w:rsid w:val="00F20B4C"/>
    <w:rsid w:val="00F41A01"/>
    <w:rsid w:val="00F41A50"/>
    <w:rsid w:val="00F549E5"/>
    <w:rsid w:val="00F6382F"/>
    <w:rsid w:val="00F65AEE"/>
    <w:rsid w:val="00F808E4"/>
    <w:rsid w:val="00F9212D"/>
    <w:rsid w:val="00FA4A0D"/>
    <w:rsid w:val="00FA58B3"/>
    <w:rsid w:val="00FD2BE9"/>
    <w:rsid w:val="00FE3EFA"/>
    <w:rsid w:val="00FF2CD6"/>
    <w:rsid w:val="00FF64FE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1141</Words>
  <Characters>6164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10</cp:revision>
  <cp:lastPrinted>2022-07-12T19:40:00Z</cp:lastPrinted>
  <dcterms:created xsi:type="dcterms:W3CDTF">2022-07-12T16:27:00Z</dcterms:created>
  <dcterms:modified xsi:type="dcterms:W3CDTF">2022-07-12T19:41:00Z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